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jc w:val="center"/>
        <w:rPr>
          <w:rFonts w:ascii="Times New Roman" w:cs="Times New Roman" w:eastAsia="Times New Roman" w:hAnsi="Times New Roman"/>
          <w:b w:val="1"/>
          <w:color w:val="1f497d"/>
          <w:sz w:val="28"/>
          <w:szCs w:val="28"/>
        </w:rPr>
      </w:pPr>
      <w:r w:rsidDel="00000000" w:rsidR="00000000" w:rsidRPr="00000000">
        <w:rPr>
          <w:rFonts w:ascii="Times New Roman" w:cs="Times New Roman" w:eastAsia="Times New Roman" w:hAnsi="Times New Roman"/>
          <w:b w:val="1"/>
          <w:color w:val="1f497d"/>
          <w:sz w:val="28"/>
          <w:szCs w:val="28"/>
          <w:rtl w:val="0"/>
        </w:rPr>
        <w:t xml:space="preserve">THƯỢNG HẢI – VÔ TÍCH - TÔ CHÂU – Ô TRẤN - HÀNG CHÂU</w: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360" w:lineRule="auto"/>
        <w:rPr>
          <w:rFonts w:ascii="Times New Roman" w:cs="Times New Roman" w:eastAsia="Times New Roman" w:hAnsi="Times New Roman"/>
          <w:color w:val="000000"/>
          <w:sz w:val="2"/>
          <w:szCs w:val="2"/>
        </w:rPr>
      </w:pPr>
      <w:r w:rsidDel="00000000" w:rsidR="00000000" w:rsidRPr="00000000">
        <w:rPr>
          <w:rtl w:val="0"/>
        </w:rPr>
      </w:r>
    </w:p>
    <w:p w:rsidR="00000000" w:rsidDel="00000000" w:rsidP="00000000" w:rsidRDefault="00000000" w:rsidRPr="00000000" w14:paraId="00000003">
      <w:pPr>
        <w:spacing w:after="0" w:line="360" w:lineRule="auto"/>
        <w:jc w:val="center"/>
        <w:rPr>
          <w:rFonts w:ascii="Times New Roman" w:cs="Times New Roman" w:eastAsia="Times New Roman" w:hAnsi="Times New Roman"/>
          <w:b w:val="1"/>
          <w:sz w:val="2"/>
          <w:szCs w:val="2"/>
        </w:rPr>
      </w:pPr>
      <w:r w:rsidDel="00000000" w:rsidR="00000000" w:rsidRPr="00000000">
        <w:rPr>
          <w:rtl w:val="0"/>
        </w:rPr>
      </w:r>
    </w:p>
    <w:p w:rsidR="00000000" w:rsidDel="00000000" w:rsidP="00000000" w:rsidRDefault="00000000" w:rsidRPr="00000000" w14:paraId="00000004">
      <w:pPr>
        <w:spacing w:after="0"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 ngày 5 đêm, Bay JUNEYAO AIR)</w:t>
      </w:r>
    </w:p>
    <w:p w:rsidR="00000000" w:rsidDel="00000000" w:rsidP="00000000" w:rsidRDefault="00000000" w:rsidRPr="00000000" w14:paraId="00000005">
      <w:pPr>
        <w:spacing w:after="0" w:line="360" w:lineRule="auto"/>
        <w:jc w:val="center"/>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Lịch 1: Khởi hành tối thứ 2 , bay sáng thứ 3 hàng tuần - về Hà Nội sáng Chủ Nhật</w:t>
      </w:r>
    </w:p>
    <w:p w:rsidR="00000000" w:rsidDel="00000000" w:rsidP="00000000" w:rsidRDefault="00000000" w:rsidRPr="00000000" w14:paraId="00000006">
      <w:pPr>
        <w:spacing w:after="0" w:line="360" w:lineRule="auto"/>
        <w:jc w:val="center"/>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Lịch 2: Khởi hành tối thứ 5, bay sáng thứ 6 hàng tuần về Hà Nội sáng thứ 4</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i w:val="1"/>
          <w:color w:val="000000"/>
          <w:sz w:val="24"/>
          <w:szCs w:val="24"/>
        </w:rPr>
      </w:pPr>
      <w:r w:rsidDel="00000000" w:rsidR="00000000" w:rsidRPr="00000000">
        <w:rPr>
          <w:rFonts w:ascii="Times New Roman" w:cs="Times New Roman" w:eastAsia="Times New Roman" w:hAnsi="Times New Roman"/>
          <w:color w:val="000000"/>
          <w:sz w:val="26"/>
          <w:szCs w:val="26"/>
        </w:rPr>
        <w:drawing>
          <wp:inline distB="0" distT="0" distL="0" distR="0">
            <wp:extent cx="4295959" cy="2270961"/>
            <wp:effectExtent b="0" l="0" r="0" t="0"/>
            <wp:docPr descr="Ô Trấn, đệ nhất mỹ cảnh Giang Nam | VIETRAVEL" id="68" name="image2.jpg"/>
            <a:graphic>
              <a:graphicData uri="http://schemas.openxmlformats.org/drawingml/2006/picture">
                <pic:pic>
                  <pic:nvPicPr>
                    <pic:cNvPr descr="Ô Trấn, đệ nhất mỹ cảnh Giang Nam | VIETRAVEL" id="0" name="image2.jpg"/>
                    <pic:cNvPicPr preferRelativeResize="0"/>
                  </pic:nvPicPr>
                  <pic:blipFill>
                    <a:blip r:embed="rId7"/>
                    <a:srcRect b="0" l="0" r="0" t="0"/>
                    <a:stretch>
                      <a:fillRect/>
                    </a:stretch>
                  </pic:blipFill>
                  <pic:spPr>
                    <a:xfrm>
                      <a:off x="0" y="0"/>
                      <a:ext cx="4295959" cy="2270961"/>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360" w:lineRule="auto"/>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sz w:val="24"/>
          <w:szCs w:val="24"/>
          <w:rtl w:val="0"/>
        </w:rPr>
        <w:t xml:space="preserve">Chương trình đặc biệt tặng du khách</w:t>
      </w:r>
      <w:r w:rsidDel="00000000" w:rsidR="00000000" w:rsidRPr="00000000">
        <w:rPr>
          <w:rtl w:val="0"/>
        </w:rPr>
      </w:r>
    </w:p>
    <w:p w:rsidR="00000000" w:rsidDel="00000000" w:rsidP="00000000" w:rsidRDefault="00000000" w:rsidRPr="00000000" w14:paraId="00000009">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Tặng mặc Hán Phục thưởng trà Long Tỉnh.</w:t>
      </w:r>
    </w:p>
    <w:p w:rsidR="00000000" w:rsidDel="00000000" w:rsidP="00000000" w:rsidRDefault="00000000" w:rsidRPr="00000000" w14:paraId="0000000A">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Tặng một bữa lẩu đặc biệt Thượng Hải</w:t>
      </w:r>
    </w:p>
    <w:p w:rsidR="00000000" w:rsidDel="00000000" w:rsidP="00000000" w:rsidRDefault="00000000" w:rsidRPr="00000000" w14:paraId="0000000B">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b w:val="1"/>
          <w:i w:val="1"/>
          <w:color w:val="ff0000"/>
          <w:sz w:val="24"/>
          <w:szCs w:val="24"/>
          <w:u w:val="none"/>
        </w:rPr>
      </w:pPr>
      <w:r w:rsidDel="00000000" w:rsidR="00000000" w:rsidRPr="00000000">
        <w:rPr>
          <w:rFonts w:ascii="Times New Roman" w:cs="Times New Roman" w:eastAsia="Times New Roman" w:hAnsi="Times New Roman"/>
          <w:b w:val="1"/>
          <w:i w:val="1"/>
          <w:color w:val="ff0000"/>
          <w:sz w:val="24"/>
          <w:szCs w:val="24"/>
          <w:rtl w:val="0"/>
        </w:rPr>
        <w:t xml:space="preserve">Tặng show Tam Anh chiến Lữ Bố </w:t>
      </w:r>
    </w:p>
    <w:p w:rsidR="00000000" w:rsidDel="00000000" w:rsidP="00000000" w:rsidRDefault="00000000" w:rsidRPr="00000000" w14:paraId="0000000C">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b w:val="1"/>
          <w:i w:val="1"/>
          <w:color w:val="ff0000"/>
          <w:sz w:val="24"/>
          <w:szCs w:val="24"/>
          <w:u w:val="none"/>
        </w:rPr>
      </w:pPr>
      <w:r w:rsidDel="00000000" w:rsidR="00000000" w:rsidRPr="00000000">
        <w:rPr>
          <w:rFonts w:ascii="Times New Roman" w:cs="Times New Roman" w:eastAsia="Times New Roman" w:hAnsi="Times New Roman"/>
          <w:b w:val="1"/>
          <w:i w:val="1"/>
          <w:color w:val="ff0000"/>
          <w:sz w:val="24"/>
          <w:szCs w:val="24"/>
          <w:rtl w:val="0"/>
        </w:rPr>
        <w:t xml:space="preserve">Tặng vé tàu chiến cổ tham quan Thái Hồ - Vô Tích</w:t>
      </w:r>
    </w:p>
    <w:p w:rsidR="00000000" w:rsidDel="00000000" w:rsidP="00000000" w:rsidRDefault="00000000" w:rsidRPr="00000000" w14:paraId="0000000D">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Option đi Công viên giải trí </w:t>
      </w:r>
      <w:r w:rsidDel="00000000" w:rsidR="00000000" w:rsidRPr="00000000">
        <w:rPr>
          <w:rFonts w:ascii="Times New Roman" w:cs="Times New Roman" w:eastAsia="Times New Roman" w:hAnsi="Times New Roman"/>
          <w:b w:val="1"/>
          <w:i w:val="1"/>
          <w:color w:val="ff9900"/>
          <w:sz w:val="24"/>
          <w:szCs w:val="24"/>
          <w:rtl w:val="0"/>
        </w:rPr>
        <w:t xml:space="preserve">Disneyland</w:t>
      </w:r>
      <w:r w:rsidDel="00000000" w:rsidR="00000000" w:rsidRPr="00000000">
        <w:rPr>
          <w:rFonts w:ascii="Times New Roman" w:cs="Times New Roman" w:eastAsia="Times New Roman" w:hAnsi="Times New Roman"/>
          <w:b w:val="1"/>
          <w:i w:val="1"/>
          <w:color w:val="ff0000"/>
          <w:sz w:val="24"/>
          <w:szCs w:val="24"/>
          <w:rtl w:val="0"/>
        </w:rPr>
        <w:t xml:space="preserve"> Thượng Hải chi phí tự túc</w:t>
      </w:r>
    </w:p>
    <w:p w:rsidR="00000000" w:rsidDel="00000000" w:rsidP="00000000" w:rsidRDefault="00000000" w:rsidRPr="00000000" w14:paraId="0000000E">
      <w:pPr>
        <w:spacing w:after="0" w:line="360" w:lineRule="auto"/>
        <w:jc w:val="both"/>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4a86e8"/>
          <w:sz w:val="24"/>
          <w:szCs w:val="24"/>
          <w:rtl w:val="0"/>
        </w:rPr>
        <w:t xml:space="preserve">Một hành trình khám phá vùng đất Giang Nam đầy thơ mộng:</w:t>
      </w:r>
      <w:r w:rsidDel="00000000" w:rsidR="00000000" w:rsidRPr="00000000">
        <w:rPr>
          <w:rtl w:val="0"/>
        </w:rPr>
      </w:r>
    </w:p>
    <w:p w:rsidR="00000000" w:rsidDel="00000000" w:rsidP="00000000" w:rsidRDefault="00000000" w:rsidRPr="00000000" w14:paraId="0000000F">
      <w:pPr>
        <w:numPr>
          <w:ilvl w:val="0"/>
          <w:numId w:val="6"/>
        </w:numPr>
        <w:spacing w:after="0" w:line="360" w:lineRule="auto"/>
        <w:ind w:left="720" w:hanging="36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Thượng Hải sầm uất nhưng vẫn mang nét cổ kính, với kiến trúc Trung Hoa cổ, xen giữa những tòa nhà cổ kiến trúc Tây phương. Với địa thế nằm bên dòng sông Hoàng Phố êm đềm, thành phố này có nhiều hoạt động tham quan, vui chơi giải trí.</w:t>
      </w:r>
    </w:p>
    <w:p w:rsidR="00000000" w:rsidDel="00000000" w:rsidP="00000000" w:rsidRDefault="00000000" w:rsidRPr="00000000" w14:paraId="00000010">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Hàng Châu là thủ phủ của tỉnh Chiết Giang, thuộc vùng đồng bằng châu thổ sông Trường Giang. Là một thành phố nổi tiếng và thịnh vượng bậc nhất ở Trung Quốc, Hàng Châu còn được biết đến nhiều với phong cảnh thiên nhiên đẹp và sản phẩm nổi tiếng là lụa tơ tằm và trà xanh. Hàng Châu có nghề dâu tằm tơ rất phát triển và gắn liền với con đường tơ lụa nổi tiếng của Thế giới.</w:t>
      </w:r>
    </w:p>
    <w:p w:rsidR="00000000" w:rsidDel="00000000" w:rsidP="00000000" w:rsidRDefault="00000000" w:rsidRPr="00000000" w14:paraId="00000011">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Ô Trấn - thành cổ sông nước đẹp nhất ở Trung Quốc, nơi sở hữu vẻ đẹp non nước hữu tình như tranh thủy mặc. Nằm ở phía nam sông Dương Tử (thuộc tỉnh Chiết Giang), thành cổ Ô Trấn hơn 1.300 năm tuổi mang dáng dấp một "Venice của châu Á". Nơi đây có những dòng kênh xanh uốn lượn và cây cầu đá cong cong được chạm khắc tinh xảo bắc ngang đôi bờ.</w:t>
      </w:r>
    </w:p>
    <w:p w:rsidR="00000000" w:rsidDel="00000000" w:rsidP="00000000" w:rsidRDefault="00000000" w:rsidRPr="00000000" w14:paraId="00000012">
      <w:pPr>
        <w:numPr>
          <w:ilvl w:val="0"/>
          <w:numId w:val="6"/>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b w:val="1"/>
          <w:i w:val="1"/>
          <w:color w:val="000000"/>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Vô Tích - thành phố được xem là một trong số những điểm đến không thể bỏ qua với mọi du khách, một khi đã đặt chân đến miền đất Trung Hoa rộng lớn. Cùng với Hàng Châu, thành phố Vô Tích nằm trong danh sách những bức tranh sơn thủy hoàn mỹ ít nơi nào sánh được. Với lịch sử hình thành từ khá lâu đời, thành phố Vô Tích (Wuxi) thuộc tỉnh Giang Tô.</w:t>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b w:val="1"/>
          <w:i w:val="1"/>
          <w:color w:val="000000"/>
          <w:sz w:val="24"/>
          <w:szCs w:val="2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4f81bd" w:val="clear"/>
        <w:spacing w:after="0" w:line="240" w:lineRule="auto"/>
        <w:jc w:val="center"/>
        <w:rPr>
          <w:rFonts w:ascii="Times New Roman" w:cs="Times New Roman" w:eastAsia="Times New Roman" w:hAnsi="Times New Roman"/>
          <w:b w:val="1"/>
          <w:color w:val="ffffff"/>
          <w:sz w:val="36"/>
          <w:szCs w:val="36"/>
        </w:rPr>
      </w:pPr>
      <w:r w:rsidDel="00000000" w:rsidR="00000000" w:rsidRPr="00000000">
        <w:rPr>
          <w:rFonts w:ascii="Times New Roman" w:cs="Times New Roman" w:eastAsia="Times New Roman" w:hAnsi="Times New Roman"/>
          <w:b w:val="1"/>
          <w:color w:val="ffffff"/>
          <w:sz w:val="36"/>
          <w:szCs w:val="36"/>
          <w:rtl w:val="0"/>
        </w:rPr>
        <w:t xml:space="preserve">NGÀY 01: HÀ NỘI - THƯỢNG HẢI</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4f81bd" w:val="clear"/>
        <w:spacing w:after="0" w:line="240" w:lineRule="auto"/>
        <w:jc w:val="center"/>
        <w:rPr>
          <w:rFonts w:ascii="Times New Roman" w:cs="Times New Roman" w:eastAsia="Times New Roman" w:hAnsi="Times New Roman"/>
          <w:i w:val="1"/>
          <w:color w:val="ffffff"/>
          <w:sz w:val="28"/>
          <w:szCs w:val="28"/>
        </w:rPr>
      </w:pPr>
      <w:r w:rsidDel="00000000" w:rsidR="00000000" w:rsidRPr="00000000">
        <w:rPr>
          <w:rFonts w:ascii="Times New Roman" w:cs="Times New Roman" w:eastAsia="Times New Roman" w:hAnsi="Times New Roman"/>
          <w:i w:val="1"/>
          <w:color w:val="ffffff"/>
          <w:sz w:val="28"/>
          <w:szCs w:val="28"/>
          <w:rtl w:val="0"/>
        </w:rPr>
        <w:t xml:space="preserve">(Ăn sáng nhẹ trên máy bay)</w:t>
      </w:r>
    </w:p>
    <w:p w:rsidR="00000000" w:rsidDel="00000000" w:rsidP="00000000" w:rsidRDefault="00000000" w:rsidRPr="00000000" w14:paraId="00000016">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22h50</w:t>
      </w:r>
      <w:r w:rsidDel="00000000" w:rsidR="00000000" w:rsidRPr="00000000">
        <w:rPr>
          <w:rFonts w:ascii="Times New Roman" w:cs="Times New Roman" w:eastAsia="Times New Roman" w:hAnsi="Times New Roman"/>
          <w:sz w:val="24"/>
          <w:szCs w:val="24"/>
          <w:rtl w:val="0"/>
        </w:rPr>
        <w:t xml:space="preserve">: Xe và HDV của công ty đón quý khách tại điểm hẹn tại Hà Nội đưa Quý khách ra sân bay Nội Bài đáp chuyến bay </w:t>
      </w:r>
      <w:r w:rsidDel="00000000" w:rsidR="00000000" w:rsidRPr="00000000">
        <w:rPr>
          <w:rFonts w:ascii="Times New Roman" w:cs="Times New Roman" w:eastAsia="Times New Roman" w:hAnsi="Times New Roman"/>
          <w:sz w:val="24"/>
          <w:szCs w:val="24"/>
          <w:rtl w:val="0"/>
        </w:rPr>
        <w:t xml:space="preserve">HO133</w:t>
      </w:r>
      <w:r w:rsidDel="00000000" w:rsidR="00000000" w:rsidRPr="00000000">
        <w:rPr>
          <w:rFonts w:ascii="Times New Roman" w:cs="Times New Roman" w:eastAsia="Times New Roman" w:hAnsi="Times New Roman"/>
          <w:sz w:val="24"/>
          <w:szCs w:val="24"/>
          <w:rtl w:val="0"/>
        </w:rPr>
        <w:t xml:space="preserve">0 (03:00-07:10) đến Thượng Hải (Đoàn ăn sáng trên máy bay).</w:t>
      </w:r>
    </w:p>
    <w:p w:rsidR="00000000" w:rsidDel="00000000" w:rsidP="00000000" w:rsidRDefault="00000000" w:rsidRPr="00000000" w14:paraId="00000017">
      <w:pPr>
        <w:spacing w:after="0" w:line="360" w:lineRule="auto"/>
        <w:jc w:val="both"/>
        <w:rPr>
          <w:rFonts w:ascii="Times" w:cs="Times" w:eastAsia="Times" w:hAnsi="Times"/>
          <w:b w:val="1"/>
          <w:i w:val="1"/>
          <w:color w:val="ff0000"/>
          <w:sz w:val="23"/>
          <w:szCs w:val="23"/>
          <w:highlight w:val="yellow"/>
        </w:rPr>
      </w:pPr>
      <w:r w:rsidDel="00000000" w:rsidR="00000000" w:rsidRPr="00000000">
        <w:rPr>
          <w:rFonts w:ascii="Times" w:cs="Times" w:eastAsia="Times" w:hAnsi="Times"/>
          <w:b w:val="1"/>
          <w:i w:val="1"/>
          <w:color w:val="ff0000"/>
          <w:sz w:val="23"/>
          <w:szCs w:val="23"/>
          <w:highlight w:val="yellow"/>
          <w:rtl w:val="0"/>
        </w:rPr>
        <w:t xml:space="preserve">*** Từ 16/4 - 31/5/2025, HHK điều chỉnh giờ bay sớm lên 50 phút:</w:t>
      </w:r>
    </w:p>
    <w:p w:rsidR="00000000" w:rsidDel="00000000" w:rsidP="00000000" w:rsidRDefault="00000000" w:rsidRPr="00000000" w14:paraId="00000018">
      <w:pPr>
        <w:spacing w:after="0" w:line="360" w:lineRule="auto"/>
        <w:jc w:val="both"/>
        <w:rPr>
          <w:rFonts w:ascii="Times" w:cs="Times" w:eastAsia="Times" w:hAnsi="Times"/>
          <w:b w:val="1"/>
          <w:i w:val="1"/>
          <w:color w:val="ff0000"/>
          <w:sz w:val="23"/>
          <w:szCs w:val="23"/>
          <w:highlight w:val="yellow"/>
        </w:rPr>
      </w:pPr>
      <w:r w:rsidDel="00000000" w:rsidR="00000000" w:rsidRPr="00000000">
        <w:rPr>
          <w:rFonts w:ascii="Times" w:cs="Times" w:eastAsia="Times" w:hAnsi="Times"/>
          <w:b w:val="1"/>
          <w:i w:val="1"/>
          <w:color w:val="ff0000"/>
          <w:sz w:val="23"/>
          <w:szCs w:val="23"/>
          <w:highlight w:val="yellow"/>
          <w:rtl w:val="0"/>
        </w:rPr>
        <w:t xml:space="preserve">Thời gian đón khách: 21:50</w:t>
      </w:r>
    </w:p>
    <w:p w:rsidR="00000000" w:rsidDel="00000000" w:rsidP="00000000" w:rsidRDefault="00000000" w:rsidRPr="00000000" w14:paraId="00000019">
      <w:pPr>
        <w:spacing w:after="0" w:line="360" w:lineRule="auto"/>
        <w:jc w:val="both"/>
        <w:rPr>
          <w:rFonts w:ascii="Times" w:cs="Times" w:eastAsia="Times" w:hAnsi="Times"/>
          <w:b w:val="1"/>
          <w:i w:val="1"/>
          <w:color w:val="ff0000"/>
          <w:sz w:val="24"/>
          <w:szCs w:val="24"/>
          <w:highlight w:val="yellow"/>
        </w:rPr>
      </w:pPr>
      <w:r w:rsidDel="00000000" w:rsidR="00000000" w:rsidRPr="00000000">
        <w:rPr>
          <w:rFonts w:ascii="Times" w:cs="Times" w:eastAsia="Times" w:hAnsi="Times"/>
          <w:b w:val="1"/>
          <w:i w:val="1"/>
          <w:color w:val="ff0000"/>
          <w:sz w:val="23"/>
          <w:szCs w:val="23"/>
          <w:highlight w:val="yellow"/>
          <w:rtl w:val="0"/>
        </w:rPr>
        <w:t xml:space="preserve">Chuyến bay: HO1330 HANPVG (2:00 - 6:15)</w:t>
      </w:r>
      <w:r w:rsidDel="00000000" w:rsidR="00000000" w:rsidRPr="00000000">
        <w:rPr>
          <w:rtl w:val="0"/>
        </w:rPr>
      </w:r>
    </w:p>
    <w:p w:rsidR="00000000" w:rsidDel="00000000" w:rsidP="00000000" w:rsidRDefault="00000000" w:rsidRPr="00000000" w14:paraId="0000001A">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4f81bd" w:val="clear"/>
        <w:spacing w:after="0" w:line="240" w:lineRule="auto"/>
        <w:jc w:val="center"/>
        <w:rPr>
          <w:rFonts w:ascii="Times New Roman" w:cs="Times New Roman" w:eastAsia="Times New Roman" w:hAnsi="Times New Roman"/>
          <w:b w:val="1"/>
          <w:color w:val="ffffff"/>
          <w:sz w:val="36"/>
          <w:szCs w:val="36"/>
        </w:rPr>
      </w:pPr>
      <w:r w:rsidDel="00000000" w:rsidR="00000000" w:rsidRPr="00000000">
        <w:rPr>
          <w:rFonts w:ascii="Times New Roman" w:cs="Times New Roman" w:eastAsia="Times New Roman" w:hAnsi="Times New Roman"/>
          <w:b w:val="1"/>
          <w:color w:val="ffffff"/>
          <w:sz w:val="36"/>
          <w:szCs w:val="36"/>
          <w:rtl w:val="0"/>
        </w:rPr>
        <w:t xml:space="preserve">NGÀY 02: THƯỢNG HẢI - VÔ TÍCH</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4f81bd" w:val="clear"/>
        <w:spacing w:after="0" w:line="240" w:lineRule="auto"/>
        <w:jc w:val="center"/>
        <w:rPr>
          <w:rFonts w:ascii="Times New Roman" w:cs="Times New Roman" w:eastAsia="Times New Roman" w:hAnsi="Times New Roman"/>
          <w:i w:val="1"/>
          <w:color w:val="ffffff"/>
          <w:sz w:val="28"/>
          <w:szCs w:val="28"/>
        </w:rPr>
      </w:pPr>
      <w:r w:rsidDel="00000000" w:rsidR="00000000" w:rsidRPr="00000000">
        <w:rPr>
          <w:rFonts w:ascii="Times New Roman" w:cs="Times New Roman" w:eastAsia="Times New Roman" w:hAnsi="Times New Roman"/>
          <w:i w:val="1"/>
          <w:color w:val="ffffff"/>
          <w:sz w:val="28"/>
          <w:szCs w:val="28"/>
          <w:rtl w:val="0"/>
        </w:rPr>
        <w:t xml:space="preserve">(Ăn Trưa, Tối) (Nghỉ đêm Vô Tích)</w:t>
      </w:r>
    </w:p>
    <w:p w:rsidR="00000000" w:rsidDel="00000000" w:rsidP="00000000" w:rsidRDefault="00000000" w:rsidRPr="00000000" w14:paraId="0000001D">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9h00</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Quý khách rời sân bay Thượng Hải, Xe và HDV di chuyển đến Vô Tích dùng bữa trưa, sau đó tham quan</w:t>
      </w:r>
      <w:r w:rsidDel="00000000" w:rsidR="00000000" w:rsidRPr="00000000">
        <w:rPr>
          <w:rFonts w:ascii="Times New Roman" w:cs="Times New Roman" w:eastAsia="Times New Roman" w:hAnsi="Times New Roman"/>
          <w:b w:val="1"/>
          <w:color w:val="ff0000"/>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Phim trường Tam Quốc Diễn Nghĩa - đây là phim trường đã đóng Tam Quốc Diễn Nghĩa 1 và 2</w:t>
      </w:r>
      <w:r w:rsidDel="00000000" w:rsidR="00000000" w:rsidRPr="00000000">
        <w:rPr>
          <w:rFonts w:ascii="Times New Roman" w:cs="Times New Roman" w:eastAsia="Times New Roman" w:hAnsi="Times New Roman"/>
          <w:sz w:val="24"/>
          <w:szCs w:val="24"/>
          <w:rtl w:val="0"/>
        </w:rPr>
        <w:t xml:space="preserve"> (Bao gồm vé tham quan bằng chiến thuyền cổ, không bao gồm xe di chuyển), đoàn tiếp tục tham quan </w:t>
      </w:r>
      <w:r w:rsidDel="00000000" w:rsidR="00000000" w:rsidRPr="00000000">
        <w:rPr>
          <w:rFonts w:ascii="Times New Roman" w:cs="Times New Roman" w:eastAsia="Times New Roman" w:hAnsi="Times New Roman"/>
          <w:b w:val="1"/>
          <w:sz w:val="24"/>
          <w:szCs w:val="24"/>
          <w:rtl w:val="0"/>
        </w:rPr>
        <w:t xml:space="preserve">Thái Hồ Chân Châu Quản bằng tàu chiến cổ</w:t>
      </w:r>
      <w:r w:rsidDel="00000000" w:rsidR="00000000" w:rsidRPr="00000000">
        <w:rPr>
          <w:rFonts w:ascii="Times New Roman" w:cs="Times New Roman" w:eastAsia="Times New Roman" w:hAnsi="Times New Roman"/>
          <w:sz w:val="24"/>
          <w:szCs w:val="24"/>
          <w:rtl w:val="0"/>
        </w:rPr>
        <w:t xml:space="preserve"> và thưởng thức màn trình diễn quy mô lớn </w:t>
      </w:r>
      <w:r w:rsidDel="00000000" w:rsidR="00000000" w:rsidRPr="00000000">
        <w:rPr>
          <w:rFonts w:ascii="Times New Roman" w:cs="Times New Roman" w:eastAsia="Times New Roman" w:hAnsi="Times New Roman"/>
          <w:b w:val="1"/>
          <w:sz w:val="24"/>
          <w:szCs w:val="24"/>
          <w:rtl w:val="0"/>
        </w:rPr>
        <w:t xml:space="preserve">Tam Anh Chiến Lữ Bố</w:t>
      </w:r>
      <w:r w:rsidDel="00000000" w:rsidR="00000000" w:rsidRPr="00000000">
        <w:rPr>
          <w:rFonts w:ascii="Times New Roman" w:cs="Times New Roman" w:eastAsia="Times New Roman" w:hAnsi="Times New Roman"/>
          <w:sz w:val="24"/>
          <w:szCs w:val="24"/>
          <w:rtl w:val="0"/>
        </w:rPr>
        <w:t xml:space="preserve"> (Nếu gặp thời tiết bất thường sẽ tạm dừng). </w:t>
      </w:r>
    </w:p>
    <w:p w:rsidR="00000000" w:rsidDel="00000000" w:rsidP="00000000" w:rsidRDefault="00000000" w:rsidRPr="00000000" w14:paraId="0000001E">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Bảo Tàng Tử Sa</w:t>
      </w:r>
      <w:r w:rsidDel="00000000" w:rsidR="00000000" w:rsidRPr="00000000">
        <w:rPr>
          <w:rFonts w:ascii="Times New Roman" w:cs="Times New Roman" w:eastAsia="Times New Roman" w:hAnsi="Times New Roman"/>
          <w:sz w:val="24"/>
          <w:szCs w:val="24"/>
          <w:rtl w:val="0"/>
        </w:rPr>
        <w:t xml:space="preserve"> tìm hiểu về văn hóa Trung Quốc.</w:t>
      </w:r>
    </w:p>
    <w:p w:rsidR="00000000" w:rsidDel="00000000" w:rsidP="00000000" w:rsidRDefault="00000000" w:rsidRPr="00000000" w14:paraId="0000001F">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Sau bữa tối</w:t>
      </w:r>
      <w:r w:rsidDel="00000000" w:rsidR="00000000" w:rsidRPr="00000000">
        <w:rPr>
          <w:rFonts w:ascii="Times New Roman" w:cs="Times New Roman" w:eastAsia="Times New Roman" w:hAnsi="Times New Roman"/>
          <w:sz w:val="24"/>
          <w:szCs w:val="24"/>
          <w:rtl w:val="0"/>
        </w:rPr>
        <w:t xml:space="preserve">, đoàn về khách sạn nhận phòng nghỉ ngơi tại </w:t>
      </w:r>
      <w:r w:rsidDel="00000000" w:rsidR="00000000" w:rsidRPr="00000000">
        <w:rPr>
          <w:rFonts w:ascii="Times New Roman" w:cs="Times New Roman" w:eastAsia="Times New Roman" w:hAnsi="Times New Roman"/>
          <w:b w:val="1"/>
          <w:sz w:val="24"/>
          <w:szCs w:val="24"/>
          <w:rtl w:val="0"/>
        </w:rPr>
        <w:t xml:space="preserve">Vô Tích</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0">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Khách sạn</w:t>
      </w:r>
      <w:r w:rsidDel="00000000" w:rsidR="00000000" w:rsidRPr="00000000">
        <w:rPr>
          <w:rFonts w:ascii="Times New Roman" w:cs="Times New Roman" w:eastAsia="Times New Roman" w:hAnsi="Times New Roman"/>
          <w:sz w:val="24"/>
          <w:szCs w:val="24"/>
          <w:rtl w:val="0"/>
        </w:rPr>
        <w:t xml:space="preserve">: </w:t>
      </w:r>
      <w:hyperlink r:id="rId8">
        <w:r w:rsidDel="00000000" w:rsidR="00000000" w:rsidRPr="00000000">
          <w:rPr>
            <w:rFonts w:ascii="Times New Roman" w:cs="Times New Roman" w:eastAsia="Times New Roman" w:hAnsi="Times New Roman"/>
            <w:color w:val="1155cc"/>
            <w:sz w:val="24"/>
            <w:szCs w:val="24"/>
            <w:u w:val="single"/>
            <w:rtl w:val="0"/>
          </w:rPr>
          <w:t xml:space="preserve">Wuxi Mingdu Hotel</w:t>
        </w:r>
      </w:hyperlink>
      <w:r w:rsidDel="00000000" w:rsidR="00000000" w:rsidRPr="00000000">
        <w:rPr>
          <w:rFonts w:ascii="Times New Roman" w:cs="Times New Roman" w:eastAsia="Times New Roman" w:hAnsi="Times New Roman"/>
          <w:sz w:val="24"/>
          <w:szCs w:val="24"/>
          <w:rtl w:val="0"/>
        </w:rPr>
        <w:t xml:space="preserve"> hoặc khách sạn tương đương</w:t>
      </w:r>
    </w:p>
    <w:p w:rsidR="00000000" w:rsidDel="00000000" w:rsidP="00000000" w:rsidRDefault="00000000" w:rsidRPr="00000000" w14:paraId="00000021">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4f81bd" w:val="clear"/>
        <w:spacing w:after="0" w:line="240" w:lineRule="auto"/>
        <w:jc w:val="center"/>
        <w:rPr>
          <w:rFonts w:ascii="Times New Roman" w:cs="Times New Roman" w:eastAsia="Times New Roman" w:hAnsi="Times New Roman"/>
          <w:b w:val="1"/>
          <w:color w:val="ffffff"/>
          <w:sz w:val="36"/>
          <w:szCs w:val="36"/>
        </w:rPr>
      </w:pPr>
      <w:r w:rsidDel="00000000" w:rsidR="00000000" w:rsidRPr="00000000">
        <w:rPr>
          <w:rFonts w:ascii="Times New Roman" w:cs="Times New Roman" w:eastAsia="Times New Roman" w:hAnsi="Times New Roman"/>
          <w:b w:val="1"/>
          <w:color w:val="ffffff"/>
          <w:sz w:val="36"/>
          <w:szCs w:val="36"/>
          <w:rtl w:val="0"/>
        </w:rPr>
        <w:t xml:space="preserve">NGÀY 03: TÔ CHÂU – Ô TRẤN</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4f81bd" w:val="clear"/>
        <w:spacing w:after="0" w:line="240" w:lineRule="auto"/>
        <w:jc w:val="center"/>
        <w:rPr>
          <w:rFonts w:ascii="Times New Roman" w:cs="Times New Roman" w:eastAsia="Times New Roman" w:hAnsi="Times New Roman"/>
          <w:i w:val="1"/>
          <w:color w:val="ffffff"/>
          <w:sz w:val="28"/>
          <w:szCs w:val="28"/>
        </w:rPr>
      </w:pPr>
      <w:r w:rsidDel="00000000" w:rsidR="00000000" w:rsidRPr="00000000">
        <w:rPr>
          <w:rFonts w:ascii="Times New Roman" w:cs="Times New Roman" w:eastAsia="Times New Roman" w:hAnsi="Times New Roman"/>
          <w:i w:val="1"/>
          <w:color w:val="ffffff"/>
          <w:sz w:val="28"/>
          <w:szCs w:val="28"/>
          <w:rtl w:val="0"/>
        </w:rPr>
        <w:t xml:space="preserve">(Ăn Sáng, Trưa, Tối) (Nghỉ đêm Ô Trấn)</w:t>
      </w:r>
    </w:p>
    <w:p w:rsidR="00000000" w:rsidDel="00000000" w:rsidP="00000000" w:rsidRDefault="00000000" w:rsidRPr="00000000" w14:paraId="00000024">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Sau bữa sáng</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đoàn di chuyển đến thành phố </w:t>
      </w:r>
      <w:r w:rsidDel="00000000" w:rsidR="00000000" w:rsidRPr="00000000">
        <w:rPr>
          <w:rFonts w:ascii="Times New Roman" w:cs="Times New Roman" w:eastAsia="Times New Roman" w:hAnsi="Times New Roman"/>
          <w:b w:val="1"/>
          <w:sz w:val="24"/>
          <w:szCs w:val="24"/>
          <w:rtl w:val="0"/>
        </w:rPr>
        <w:t xml:space="preserve">Tô Châu</w:t>
      </w:r>
      <w:r w:rsidDel="00000000" w:rsidR="00000000" w:rsidRPr="00000000">
        <w:rPr>
          <w:rFonts w:ascii="Times New Roman" w:cs="Times New Roman" w:eastAsia="Times New Roman" w:hAnsi="Times New Roman"/>
          <w:sz w:val="24"/>
          <w:szCs w:val="24"/>
          <w:rtl w:val="0"/>
        </w:rPr>
        <w:t xml:space="preserve"> tham quan </w:t>
      </w:r>
      <w:r w:rsidDel="00000000" w:rsidR="00000000" w:rsidRPr="00000000">
        <w:rPr>
          <w:rFonts w:ascii="Times New Roman" w:cs="Times New Roman" w:eastAsia="Times New Roman" w:hAnsi="Times New Roman"/>
          <w:b w:val="1"/>
          <w:sz w:val="24"/>
          <w:szCs w:val="24"/>
          <w:rtl w:val="0"/>
        </w:rPr>
        <w:t xml:space="preserve">Hàn Sơn Tự </w:t>
      </w:r>
      <w:r w:rsidDel="00000000" w:rsidR="00000000" w:rsidRPr="00000000">
        <w:rPr>
          <w:rFonts w:ascii="Times New Roman" w:cs="Times New Roman" w:eastAsia="Times New Roman" w:hAnsi="Times New Roman"/>
          <w:sz w:val="24"/>
          <w:szCs w:val="24"/>
          <w:rtl w:val="0"/>
        </w:rPr>
        <w:t xml:space="preserve">- ngôi chùa cổ nằm bên bến Phong Kiều nổi tiếng được xây dựng cách đây hơn 1.500 năm.</w:t>
      </w:r>
    </w:p>
    <w:p w:rsidR="00000000" w:rsidDel="00000000" w:rsidP="00000000" w:rsidRDefault="00000000" w:rsidRPr="00000000" w14:paraId="00000025">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Khu thắng cảnh hồ Kim Kê</w:t>
      </w:r>
      <w:r w:rsidDel="00000000" w:rsidR="00000000" w:rsidRPr="00000000">
        <w:rPr>
          <w:rFonts w:ascii="Times New Roman" w:cs="Times New Roman" w:eastAsia="Times New Roman" w:hAnsi="Times New Roman"/>
          <w:sz w:val="24"/>
          <w:szCs w:val="24"/>
          <w:rtl w:val="0"/>
        </w:rPr>
        <w:t xml:space="preserve"> - nằm ngay khu công nghiệp Tô Châu, có diện tích lớn hơn cả Tây Hồ Hàng Châu. Mọi người thường thích ghé thăm nơi đây để tản bộ, mua sắm, thưởng thức ẩm thực hoặc chụp hình check-in.</w:t>
      </w:r>
    </w:p>
    <w:p w:rsidR="00000000" w:rsidDel="00000000" w:rsidP="00000000" w:rsidRDefault="00000000" w:rsidRPr="00000000" w14:paraId="00000026">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Sau bữa trưa</w:t>
      </w:r>
      <w:r w:rsidDel="00000000" w:rsidR="00000000" w:rsidRPr="00000000">
        <w:rPr>
          <w:rFonts w:ascii="Times New Roman" w:cs="Times New Roman" w:eastAsia="Times New Roman" w:hAnsi="Times New Roman"/>
          <w:sz w:val="24"/>
          <w:szCs w:val="24"/>
          <w:rtl w:val="0"/>
        </w:rPr>
        <w:t xml:space="preserve">, đoàn chia tay Tô Châu để tới </w:t>
      </w:r>
      <w:r w:rsidDel="00000000" w:rsidR="00000000" w:rsidRPr="00000000">
        <w:rPr>
          <w:rFonts w:ascii="Times New Roman" w:cs="Times New Roman" w:eastAsia="Times New Roman" w:hAnsi="Times New Roman"/>
          <w:b w:val="1"/>
          <w:sz w:val="24"/>
          <w:szCs w:val="24"/>
          <w:rtl w:val="0"/>
        </w:rPr>
        <w:t xml:space="preserve">Ô Trấn</w:t>
      </w:r>
      <w:r w:rsidDel="00000000" w:rsidR="00000000" w:rsidRPr="00000000">
        <w:rPr>
          <w:rFonts w:ascii="Times New Roman" w:cs="Times New Roman" w:eastAsia="Times New Roman" w:hAnsi="Times New Roman"/>
          <w:sz w:val="24"/>
          <w:szCs w:val="24"/>
          <w:rtl w:val="0"/>
        </w:rPr>
        <w:t xml:space="preserve">. Đây là một thị trấn cổ, được xây dựng từ năm 872, thuộc địa phận thành phố Đồng Hương - Gia Hưng, tỉnh Chiết Giang, ngay phía nam sông Dương Tử. Thuỷ trấn nằm trong vùng tam giác vàng của Trung Hoa đại lục, giữa Chiết Giang - Giang Tô - Thượng Hải. Nơi đây nổi tiếng với mạng lưới kênh ngòi dày đặc và các công trình kiến trúc cổ độc đáo, được mệnh danh là Venice Phương đông.</w:t>
      </w:r>
    </w:p>
    <w:p w:rsidR="00000000" w:rsidDel="00000000" w:rsidP="00000000" w:rsidRDefault="00000000" w:rsidRPr="00000000" w14:paraId="00000027">
      <w:pPr>
        <w:spacing w:after="0" w:before="240" w:line="36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Trên đường đi đoàn tham quan</w:t>
      </w:r>
      <w:r w:rsidDel="00000000" w:rsidR="00000000" w:rsidRPr="00000000">
        <w:rPr>
          <w:rFonts w:ascii="Times New Roman" w:cs="Times New Roman" w:eastAsia="Times New Roman" w:hAnsi="Times New Roman"/>
          <w:b w:val="1"/>
          <w:sz w:val="24"/>
          <w:szCs w:val="24"/>
          <w:rtl w:val="0"/>
        </w:rPr>
        <w:t xml:space="preserve"> nhà máy Tơ lụa </w:t>
      </w:r>
      <w:r w:rsidDel="00000000" w:rsidR="00000000" w:rsidRPr="00000000">
        <w:rPr>
          <w:rFonts w:ascii="Times New Roman" w:cs="Times New Roman" w:eastAsia="Times New Roman" w:hAnsi="Times New Roman"/>
          <w:sz w:val="24"/>
          <w:szCs w:val="24"/>
          <w:rtl w:val="0"/>
        </w:rPr>
        <w:t xml:space="preserve">và tham quan</w:t>
      </w:r>
      <w:r w:rsidDel="00000000" w:rsidR="00000000" w:rsidRPr="00000000">
        <w:rPr>
          <w:rFonts w:ascii="Times New Roman" w:cs="Times New Roman" w:eastAsia="Times New Roman" w:hAnsi="Times New Roman"/>
          <w:b w:val="1"/>
          <w:sz w:val="24"/>
          <w:szCs w:val="24"/>
          <w:rtl w:val="0"/>
        </w:rPr>
        <w:t xml:space="preserve"> Đông Ô Trấn.</w:t>
      </w:r>
      <w:r w:rsidDel="00000000" w:rsidR="00000000" w:rsidRPr="00000000">
        <w:rPr>
          <w:rtl w:val="0"/>
        </w:rPr>
      </w:r>
    </w:p>
    <w:p w:rsidR="00000000" w:rsidDel="00000000" w:rsidP="00000000" w:rsidRDefault="00000000" w:rsidRPr="00000000" w14:paraId="0000002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Ăn tối</w:t>
      </w:r>
      <w:r w:rsidDel="00000000" w:rsidR="00000000" w:rsidRPr="00000000">
        <w:rPr>
          <w:rFonts w:ascii="Times New Roman" w:cs="Times New Roman" w:eastAsia="Times New Roman" w:hAnsi="Times New Roman"/>
          <w:color w:val="ff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và nhận phòng nghỉ ngơi tại </w:t>
      </w:r>
      <w:r w:rsidDel="00000000" w:rsidR="00000000" w:rsidRPr="00000000">
        <w:rPr>
          <w:rFonts w:ascii="Times New Roman" w:cs="Times New Roman" w:eastAsia="Times New Roman" w:hAnsi="Times New Roman"/>
          <w:b w:val="1"/>
          <w:sz w:val="24"/>
          <w:szCs w:val="24"/>
          <w:rtl w:val="0"/>
        </w:rPr>
        <w:t xml:space="preserve">thành phố Ô Trấn</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29">
      <w:pPr>
        <w:spacing w:after="0" w:line="360" w:lineRule="auto"/>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sz w:val="24"/>
          <w:szCs w:val="24"/>
          <w:rtl w:val="0"/>
        </w:rPr>
        <w:t xml:space="preserve">Khách sạn</w:t>
      </w:r>
      <w:r w:rsidDel="00000000" w:rsidR="00000000" w:rsidRPr="00000000">
        <w:rPr>
          <w:rFonts w:ascii="Times New Roman" w:cs="Times New Roman" w:eastAsia="Times New Roman" w:hAnsi="Times New Roman"/>
          <w:sz w:val="24"/>
          <w:szCs w:val="24"/>
          <w:rtl w:val="0"/>
        </w:rPr>
        <w:t xml:space="preserve">: </w:t>
      </w:r>
      <w:hyperlink r:id="rId9">
        <w:r w:rsidDel="00000000" w:rsidR="00000000" w:rsidRPr="00000000">
          <w:rPr>
            <w:rFonts w:ascii="Times New Roman" w:cs="Times New Roman" w:eastAsia="Times New Roman" w:hAnsi="Times New Roman"/>
            <w:color w:val="1155cc"/>
            <w:sz w:val="24"/>
            <w:szCs w:val="24"/>
            <w:u w:val="single"/>
            <w:rtl w:val="0"/>
          </w:rPr>
          <w:t xml:space="preserve">Rezen</w:t>
        </w:r>
      </w:hyperlink>
      <w:hyperlink r:id="rId10">
        <w:r w:rsidDel="00000000" w:rsidR="00000000" w:rsidRPr="00000000">
          <w:rPr>
            <w:rFonts w:ascii="Times New Roman" w:cs="Times New Roman" w:eastAsia="Times New Roman" w:hAnsi="Times New Roman"/>
            <w:color w:val="1155cc"/>
            <w:sz w:val="24"/>
            <w:szCs w:val="24"/>
            <w:u w:val="single"/>
            <w:rtl w:val="0"/>
          </w:rPr>
          <w:t xml:space="preserve"> Hotel</w:t>
        </w:r>
      </w:hyperlink>
      <w:r w:rsidDel="00000000" w:rsidR="00000000" w:rsidRPr="00000000">
        <w:rPr>
          <w:rFonts w:ascii="Times New Roman" w:cs="Times New Roman" w:eastAsia="Times New Roman" w:hAnsi="Times New Roman"/>
          <w:sz w:val="24"/>
          <w:szCs w:val="24"/>
          <w:rtl w:val="0"/>
        </w:rPr>
        <w:t xml:space="preserve"> hoặc khách sạn tương đương</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000000"/>
          <w:sz w:val="24"/>
          <w:szCs w:val="24"/>
        </w:rPr>
      </w:pPr>
      <w:r w:rsidDel="00000000" w:rsidR="00000000" w:rsidRPr="00000000">
        <w:rPr/>
        <w:drawing>
          <wp:inline distB="0" distT="0" distL="0" distR="0">
            <wp:extent cx="1902174" cy="1670952"/>
            <wp:effectExtent b="0" l="0" r="0" t="0"/>
            <wp:docPr descr="Kết quả hình ảnh cho to chau" id="70" name="image6.jpg"/>
            <a:graphic>
              <a:graphicData uri="http://schemas.openxmlformats.org/drawingml/2006/picture">
                <pic:pic>
                  <pic:nvPicPr>
                    <pic:cNvPr descr="Kết quả hình ảnh cho to chau" id="0" name="image6.jpg"/>
                    <pic:cNvPicPr preferRelativeResize="0"/>
                  </pic:nvPicPr>
                  <pic:blipFill>
                    <a:blip r:embed="rId11"/>
                    <a:srcRect b="0" l="0" r="0" t="0"/>
                    <a:stretch>
                      <a:fillRect/>
                    </a:stretch>
                  </pic:blipFill>
                  <pic:spPr>
                    <a:xfrm>
                      <a:off x="0" y="0"/>
                      <a:ext cx="1902174" cy="1670952"/>
                    </a:xfrm>
                    <a:prstGeom prst="rect"/>
                    <a:ln/>
                  </pic:spPr>
                </pic:pic>
              </a:graphicData>
            </a:graphic>
          </wp:inline>
        </w:drawing>
      </w:r>
      <w:r w:rsidDel="00000000" w:rsidR="00000000" w:rsidRPr="00000000">
        <w:rPr/>
        <w:drawing>
          <wp:inline distB="0" distT="0" distL="0" distR="0">
            <wp:extent cx="1724660" cy="1673860"/>
            <wp:effectExtent b="0" l="0" r="0" t="0"/>
            <wp:docPr descr="TC1" id="69" name="image3.jpg"/>
            <a:graphic>
              <a:graphicData uri="http://schemas.openxmlformats.org/drawingml/2006/picture">
                <pic:pic>
                  <pic:nvPicPr>
                    <pic:cNvPr descr="TC1" id="0" name="image3.jpg"/>
                    <pic:cNvPicPr preferRelativeResize="0"/>
                  </pic:nvPicPr>
                  <pic:blipFill>
                    <a:blip r:embed="rId12"/>
                    <a:srcRect b="0" l="0" r="0" t="0"/>
                    <a:stretch>
                      <a:fillRect/>
                    </a:stretch>
                  </pic:blipFill>
                  <pic:spPr>
                    <a:xfrm>
                      <a:off x="0" y="0"/>
                      <a:ext cx="1724660" cy="1673860"/>
                    </a:xfrm>
                    <a:prstGeom prst="rect"/>
                    <a:ln/>
                  </pic:spPr>
                </pic:pic>
              </a:graphicData>
            </a:graphic>
          </wp:inline>
        </w:drawing>
      </w:r>
      <w:r w:rsidDel="00000000" w:rsidR="00000000" w:rsidRPr="00000000">
        <w:rPr/>
        <w:drawing>
          <wp:inline distB="0" distT="0" distL="0" distR="0">
            <wp:extent cx="1881687" cy="1672714"/>
            <wp:effectExtent b="0" l="0" r="0" t="0"/>
            <wp:docPr descr="Kết quả hình ảnh cho to chau" id="72" name="image1.jpg"/>
            <a:graphic>
              <a:graphicData uri="http://schemas.openxmlformats.org/drawingml/2006/picture">
                <pic:pic>
                  <pic:nvPicPr>
                    <pic:cNvPr descr="Kết quả hình ảnh cho to chau" id="0" name="image1.jpg"/>
                    <pic:cNvPicPr preferRelativeResize="0"/>
                  </pic:nvPicPr>
                  <pic:blipFill>
                    <a:blip r:embed="rId13"/>
                    <a:srcRect b="0" l="0" r="0" t="0"/>
                    <a:stretch>
                      <a:fillRect/>
                    </a:stretch>
                  </pic:blipFill>
                  <pic:spPr>
                    <a:xfrm>
                      <a:off x="0" y="0"/>
                      <a:ext cx="1881687" cy="1672714"/>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4f81bd" w:val="clear"/>
        <w:spacing w:after="0" w:line="240" w:lineRule="auto"/>
        <w:jc w:val="center"/>
        <w:rPr>
          <w:rFonts w:ascii="Times New Roman" w:cs="Times New Roman" w:eastAsia="Times New Roman" w:hAnsi="Times New Roman"/>
          <w:b w:val="1"/>
          <w:color w:val="ffffff"/>
          <w:sz w:val="36"/>
          <w:szCs w:val="36"/>
        </w:rPr>
      </w:pPr>
      <w:r w:rsidDel="00000000" w:rsidR="00000000" w:rsidRPr="00000000">
        <w:rPr>
          <w:rFonts w:ascii="Times New Roman" w:cs="Times New Roman" w:eastAsia="Times New Roman" w:hAnsi="Times New Roman"/>
          <w:b w:val="1"/>
          <w:color w:val="ffffff"/>
          <w:sz w:val="36"/>
          <w:szCs w:val="36"/>
          <w:rtl w:val="0"/>
        </w:rPr>
        <w:t xml:space="preserve">NGÀY 04: Ô TRẤN - HÀNG CHÂU</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4f81bd" w:val="clear"/>
        <w:spacing w:after="0" w:line="240" w:lineRule="auto"/>
        <w:jc w:val="center"/>
        <w:rPr>
          <w:rFonts w:ascii="Times New Roman" w:cs="Times New Roman" w:eastAsia="Times New Roman" w:hAnsi="Times New Roman"/>
          <w:i w:val="1"/>
          <w:color w:val="ffffff"/>
          <w:sz w:val="28"/>
          <w:szCs w:val="28"/>
        </w:rPr>
      </w:pPr>
      <w:r w:rsidDel="00000000" w:rsidR="00000000" w:rsidRPr="00000000">
        <w:rPr>
          <w:rFonts w:ascii="Times New Roman" w:cs="Times New Roman" w:eastAsia="Times New Roman" w:hAnsi="Times New Roman"/>
          <w:i w:val="1"/>
          <w:color w:val="ffffff"/>
          <w:sz w:val="28"/>
          <w:szCs w:val="28"/>
          <w:rtl w:val="0"/>
        </w:rPr>
        <w:t xml:space="preserve">(Ăn Sáng, Trưa, Tối) (Nghỉ đêm Hàng Châu)</w:t>
      </w:r>
    </w:p>
    <w:p w:rsidR="00000000" w:rsidDel="00000000" w:rsidP="00000000" w:rsidRDefault="00000000" w:rsidRPr="00000000" w14:paraId="0000002E">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Sau ăn sáng</w:t>
      </w:r>
      <w:r w:rsidDel="00000000" w:rsidR="00000000" w:rsidRPr="00000000">
        <w:rPr>
          <w:rFonts w:ascii="Times New Roman" w:cs="Times New Roman" w:eastAsia="Times New Roman" w:hAnsi="Times New Roman"/>
          <w:sz w:val="24"/>
          <w:szCs w:val="24"/>
          <w:rtl w:val="0"/>
        </w:rPr>
        <w:t xml:space="preserve">, đoàn đi </w:t>
      </w:r>
      <w:r w:rsidDel="00000000" w:rsidR="00000000" w:rsidRPr="00000000">
        <w:rPr>
          <w:rFonts w:ascii="Times New Roman" w:cs="Times New Roman" w:eastAsia="Times New Roman" w:hAnsi="Times New Roman"/>
          <w:b w:val="1"/>
          <w:sz w:val="24"/>
          <w:szCs w:val="24"/>
          <w:rtl w:val="0"/>
        </w:rPr>
        <w:t xml:space="preserve">Trung tâm Triển lãm Ngọc </w:t>
      </w:r>
      <w:r w:rsidDel="00000000" w:rsidR="00000000" w:rsidRPr="00000000">
        <w:rPr>
          <w:rFonts w:ascii="Times New Roman" w:cs="Times New Roman" w:eastAsia="Times New Roman" w:hAnsi="Times New Roman"/>
          <w:sz w:val="24"/>
          <w:szCs w:val="24"/>
          <w:rtl w:val="0"/>
        </w:rPr>
        <w:t xml:space="preserve">và di chuyển tới Hàng Châu.</w:t>
      </w:r>
    </w:p>
    <w:p w:rsidR="00000000" w:rsidDel="00000000" w:rsidP="00000000" w:rsidRDefault="00000000" w:rsidRPr="00000000" w14:paraId="0000002F">
      <w:pPr>
        <w:spacing w:after="0" w:before="240" w:line="36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Sau bữa trưa</w:t>
      </w:r>
      <w:r w:rsidDel="00000000" w:rsidR="00000000" w:rsidRPr="00000000">
        <w:rPr>
          <w:rFonts w:ascii="Times New Roman" w:cs="Times New Roman" w:eastAsia="Times New Roman" w:hAnsi="Times New Roman"/>
          <w:sz w:val="24"/>
          <w:szCs w:val="24"/>
          <w:rtl w:val="0"/>
        </w:rPr>
        <w:t xml:space="preserve">, du khách ngồi thuyền thưởng ngoạn </w:t>
      </w:r>
      <w:r w:rsidDel="00000000" w:rsidR="00000000" w:rsidRPr="00000000">
        <w:rPr>
          <w:rFonts w:ascii="Times New Roman" w:cs="Times New Roman" w:eastAsia="Times New Roman" w:hAnsi="Times New Roman"/>
          <w:b w:val="1"/>
          <w:sz w:val="24"/>
          <w:szCs w:val="24"/>
          <w:rtl w:val="0"/>
        </w:rPr>
        <w:t xml:space="preserve">Tây Hồ</w:t>
      </w:r>
      <w:r w:rsidDel="00000000" w:rsidR="00000000" w:rsidRPr="00000000">
        <w:rPr>
          <w:rFonts w:ascii="Times New Roman" w:cs="Times New Roman" w:eastAsia="Times New Roman" w:hAnsi="Times New Roman"/>
          <w:sz w:val="24"/>
          <w:szCs w:val="24"/>
          <w:rtl w:val="0"/>
        </w:rPr>
        <w:t xml:space="preserve"> - được xem là đẹp và nên thơ nhất trong hơn 36 hồ có cùng tên ở Trung Quốc, nhìn ngắm </w:t>
      </w:r>
      <w:r w:rsidDel="00000000" w:rsidR="00000000" w:rsidRPr="00000000">
        <w:rPr>
          <w:rFonts w:ascii="Times New Roman" w:cs="Times New Roman" w:eastAsia="Times New Roman" w:hAnsi="Times New Roman"/>
          <w:b w:val="1"/>
          <w:sz w:val="24"/>
          <w:szCs w:val="24"/>
          <w:rtl w:val="0"/>
        </w:rPr>
        <w:t xml:space="preserve">Cô sơn, Đoạn kiều, Trường kiều, Tô Đê Bạch Đê, Tam Đàn Ấn Nguyệt </w:t>
      </w:r>
      <w:r w:rsidDel="00000000" w:rsidR="00000000" w:rsidRPr="00000000">
        <w:rPr>
          <w:rFonts w:ascii="Times New Roman" w:cs="Times New Roman" w:eastAsia="Times New Roman" w:hAnsi="Times New Roman"/>
          <w:sz w:val="24"/>
          <w:szCs w:val="24"/>
          <w:rtl w:val="0"/>
        </w:rPr>
        <w:t xml:space="preserve">và</w:t>
      </w:r>
      <w:r w:rsidDel="00000000" w:rsidR="00000000" w:rsidRPr="00000000">
        <w:rPr>
          <w:rFonts w:ascii="Times New Roman" w:cs="Times New Roman" w:eastAsia="Times New Roman" w:hAnsi="Times New Roman"/>
          <w:b w:val="1"/>
          <w:sz w:val="24"/>
          <w:szCs w:val="24"/>
          <w:rtl w:val="0"/>
        </w:rPr>
        <w:t xml:space="preserve"> Lôi Phong Tháp </w:t>
      </w:r>
      <w:r w:rsidDel="00000000" w:rsidR="00000000" w:rsidRPr="00000000">
        <w:rPr>
          <w:rFonts w:ascii="Times New Roman" w:cs="Times New Roman" w:eastAsia="Times New Roman" w:hAnsi="Times New Roman"/>
          <w:sz w:val="24"/>
          <w:szCs w:val="24"/>
          <w:rtl w:val="0"/>
        </w:rPr>
        <w:t xml:space="preserve">(bên ngoài) gắn liền với những truyền thuyết về Lương Sơn Bá - Chúc Anh Đài, nhà thơ Lý Bạch, Thanh xà - Bạch xà.</w:t>
      </w:r>
      <w:r w:rsidDel="00000000" w:rsidR="00000000" w:rsidRPr="00000000">
        <w:rPr>
          <w:rtl w:val="0"/>
        </w:rPr>
      </w:r>
    </w:p>
    <w:p w:rsidR="00000000" w:rsidDel="00000000" w:rsidP="00000000" w:rsidRDefault="00000000" w:rsidRPr="00000000" w14:paraId="00000030">
      <w:pPr>
        <w:spacing w:after="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Du khách được trải nghiệm mặc Hán Phục và thưởng trà Long Tỉnh (miễn phí).</w:t>
      </w:r>
    </w:p>
    <w:p w:rsidR="00000000" w:rsidDel="00000000" w:rsidP="00000000" w:rsidRDefault="00000000" w:rsidRPr="00000000" w14:paraId="00000031">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đó </w:t>
      </w:r>
      <w:r w:rsidDel="00000000" w:rsidR="00000000" w:rsidRPr="00000000">
        <w:rPr>
          <w:rFonts w:ascii="Times New Roman" w:cs="Times New Roman" w:eastAsia="Times New Roman" w:hAnsi="Times New Roman"/>
          <w:i w:val="1"/>
          <w:sz w:val="24"/>
          <w:szCs w:val="24"/>
          <w:rtl w:val="0"/>
        </w:rPr>
        <w:t xml:space="preserve">đoàn đi tham quan Bảo tàng Đồ dùng nhà bếp,  tìm hiểu công nghệ sản xuất và mua sắm đồ gia dụng làm bếp</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2">
      <w:pPr>
        <w:spacing w:after="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Tối</w:t>
      </w:r>
      <w:r w:rsidDel="00000000" w:rsidR="00000000" w:rsidRPr="00000000">
        <w:rPr>
          <w:rFonts w:ascii="Times New Roman" w:cs="Times New Roman" w:eastAsia="Times New Roman" w:hAnsi="Times New Roman"/>
          <w:b w:val="1"/>
          <w:sz w:val="24"/>
          <w:szCs w:val="24"/>
          <w:rtl w:val="0"/>
        </w:rPr>
        <w:t xml:space="preserve">:</w:t>
      </w:r>
      <w:r w:rsidDel="00000000" w:rsidR="00000000" w:rsidRPr="00000000">
        <w:rPr>
          <w:rFonts w:ascii="Times New Roman" w:cs="Times New Roman" w:eastAsia="Times New Roman" w:hAnsi="Times New Roman"/>
          <w:sz w:val="24"/>
          <w:szCs w:val="24"/>
          <w:rtl w:val="0"/>
        </w:rPr>
        <w:t xml:space="preserve"> Ăn tối tại nhà hàng. </w:t>
      </w:r>
      <w:r w:rsidDel="00000000" w:rsidR="00000000" w:rsidRPr="00000000">
        <w:rPr>
          <w:rFonts w:ascii="Times New Roman" w:cs="Times New Roman" w:eastAsia="Times New Roman" w:hAnsi="Times New Roman"/>
          <w:b w:val="1"/>
          <w:sz w:val="24"/>
          <w:szCs w:val="24"/>
          <w:rtl w:val="0"/>
        </w:rPr>
        <w:t xml:space="preserve">Nghỉ đêm ở 4 sao ở Hàng Châu.</w:t>
      </w:r>
    </w:p>
    <w:p w:rsidR="00000000" w:rsidDel="00000000" w:rsidP="00000000" w:rsidRDefault="00000000" w:rsidRPr="00000000" w14:paraId="00000033">
      <w:pPr>
        <w:spacing w:after="0" w:line="36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sz w:val="24"/>
          <w:szCs w:val="24"/>
          <w:rtl w:val="0"/>
        </w:rPr>
        <w:t xml:space="preserve">Đoàn có thể thưởng thức </w:t>
      </w:r>
      <w:r w:rsidDel="00000000" w:rsidR="00000000" w:rsidRPr="00000000">
        <w:rPr>
          <w:rFonts w:ascii="Times New Roman" w:cs="Times New Roman" w:eastAsia="Times New Roman" w:hAnsi="Times New Roman"/>
          <w:b w:val="1"/>
          <w:i w:val="1"/>
          <w:sz w:val="24"/>
          <w:szCs w:val="24"/>
          <w:rtl w:val="0"/>
        </w:rPr>
        <w:t xml:space="preserve">chương trình Tống Thành - Hàng Châu Thiên Cổ Tình (chi phí tự túc 380 tệ/khách)</w:t>
      </w:r>
      <w:r w:rsidDel="00000000" w:rsidR="00000000" w:rsidRPr="00000000">
        <w:rPr>
          <w:rFonts w:ascii="Times New Roman" w:cs="Times New Roman" w:eastAsia="Times New Roman" w:hAnsi="Times New Roman"/>
          <w:sz w:val="24"/>
          <w:szCs w:val="24"/>
          <w:rtl w:val="0"/>
        </w:rPr>
        <w:t xml:space="preserve"> nổi tiếng dàn dựng công phu với nghệ thuật hiệu ứng ánh sáng, 3D và laser hiện đại</w:t>
      </w:r>
      <w:r w:rsidDel="00000000" w:rsidR="00000000" w:rsidRPr="00000000">
        <w:rPr>
          <w:rFonts w:ascii="Palatino Linotype" w:cs="Palatino Linotype" w:eastAsia="Palatino Linotype" w:hAnsi="Palatino Linotype"/>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tái hiện lịch sử, giai thoại nổi tiếng ở vùng đất Hàng Châu</w:t>
      </w:r>
      <w:r w:rsidDel="00000000" w:rsidR="00000000" w:rsidRPr="00000000">
        <w:rPr>
          <w:rtl w:val="0"/>
        </w:rPr>
      </w:r>
    </w:p>
    <w:p w:rsidR="00000000" w:rsidDel="00000000" w:rsidP="00000000" w:rsidRDefault="00000000" w:rsidRPr="00000000" w14:paraId="0000003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Khách sạn</w:t>
      </w:r>
      <w:r w:rsidDel="00000000" w:rsidR="00000000" w:rsidRPr="00000000">
        <w:rPr>
          <w:rFonts w:ascii="Times New Roman" w:cs="Times New Roman" w:eastAsia="Times New Roman" w:hAnsi="Times New Roman"/>
          <w:sz w:val="24"/>
          <w:szCs w:val="24"/>
          <w:rtl w:val="0"/>
        </w:rPr>
        <w:t xml:space="preserve">: </w:t>
      </w:r>
      <w:hyperlink r:id="rId14">
        <w:r w:rsidDel="00000000" w:rsidR="00000000" w:rsidRPr="00000000">
          <w:rPr>
            <w:rFonts w:ascii="Times New Roman" w:cs="Times New Roman" w:eastAsia="Times New Roman" w:hAnsi="Times New Roman"/>
            <w:color w:val="1155cc"/>
            <w:sz w:val="24"/>
            <w:szCs w:val="24"/>
            <w:u w:val="single"/>
            <w:rtl w:val="0"/>
          </w:rPr>
          <w:t xml:space="preserve">Holiday Inn Express Hangzhou Gongshu</w:t>
        </w:r>
      </w:hyperlink>
      <w:r w:rsidDel="00000000" w:rsidR="00000000" w:rsidRPr="00000000">
        <w:rPr>
          <w:rFonts w:ascii="Times New Roman" w:cs="Times New Roman" w:eastAsia="Times New Roman" w:hAnsi="Times New Roman"/>
          <w:sz w:val="24"/>
          <w:szCs w:val="24"/>
          <w:rtl w:val="0"/>
        </w:rPr>
        <w:t xml:space="preserve"> hoặc khách sạn tương đương</w:t>
      </w:r>
    </w:p>
    <w:p w:rsidR="00000000" w:rsidDel="00000000" w:rsidP="00000000" w:rsidRDefault="00000000" w:rsidRPr="00000000" w14:paraId="00000035">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4f81bd" w:val="clear"/>
        <w:spacing w:after="0" w:line="240" w:lineRule="auto"/>
        <w:jc w:val="center"/>
        <w:rPr>
          <w:rFonts w:ascii="Times New Roman" w:cs="Times New Roman" w:eastAsia="Times New Roman" w:hAnsi="Times New Roman"/>
          <w:b w:val="1"/>
          <w:color w:val="ffffff"/>
          <w:sz w:val="36"/>
          <w:szCs w:val="36"/>
        </w:rPr>
      </w:pPr>
      <w:r w:rsidDel="00000000" w:rsidR="00000000" w:rsidRPr="00000000">
        <w:rPr>
          <w:rFonts w:ascii="Times New Roman" w:cs="Times New Roman" w:eastAsia="Times New Roman" w:hAnsi="Times New Roman"/>
          <w:b w:val="1"/>
          <w:color w:val="ffffff"/>
          <w:sz w:val="36"/>
          <w:szCs w:val="36"/>
          <w:rtl w:val="0"/>
        </w:rPr>
        <w:t xml:space="preserve">NGÀY 05: HÀNG CHÂU - THƯỢNG HẢI</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4f81bd" w:val="clear"/>
        <w:spacing w:after="0" w:line="240" w:lineRule="auto"/>
        <w:jc w:val="center"/>
        <w:rPr>
          <w:rFonts w:ascii="Times New Roman" w:cs="Times New Roman" w:eastAsia="Times New Roman" w:hAnsi="Times New Roman"/>
          <w:i w:val="1"/>
          <w:color w:val="ffffff"/>
          <w:sz w:val="28"/>
          <w:szCs w:val="28"/>
        </w:rPr>
      </w:pPr>
      <w:r w:rsidDel="00000000" w:rsidR="00000000" w:rsidRPr="00000000">
        <w:rPr>
          <w:rFonts w:ascii="Times New Roman" w:cs="Times New Roman" w:eastAsia="Times New Roman" w:hAnsi="Times New Roman"/>
          <w:i w:val="1"/>
          <w:color w:val="ffffff"/>
          <w:sz w:val="28"/>
          <w:szCs w:val="28"/>
          <w:rtl w:val="0"/>
        </w:rPr>
        <w:t xml:space="preserve">(Ăn Sáng, Trưa, Tối) (Nghỉ đêm Thượng Hải)</w:t>
      </w:r>
    </w:p>
    <w:p w:rsidR="00000000" w:rsidDel="00000000" w:rsidP="00000000" w:rsidRDefault="00000000" w:rsidRPr="00000000" w14:paraId="00000038">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Sau ăn sáng</w:t>
      </w:r>
      <w:r w:rsidDel="00000000" w:rsidR="00000000" w:rsidRPr="00000000">
        <w:rPr>
          <w:rFonts w:ascii="Times New Roman" w:cs="Times New Roman" w:eastAsia="Times New Roman" w:hAnsi="Times New Roman"/>
          <w:sz w:val="24"/>
          <w:szCs w:val="24"/>
          <w:rtl w:val="0"/>
        </w:rPr>
        <w:t xml:space="preserve">, đoàn đi </w:t>
      </w:r>
      <w:r w:rsidDel="00000000" w:rsidR="00000000" w:rsidRPr="00000000">
        <w:rPr>
          <w:rFonts w:ascii="Times New Roman" w:cs="Times New Roman" w:eastAsia="Times New Roman" w:hAnsi="Times New Roman"/>
          <w:b w:val="1"/>
          <w:i w:val="1"/>
          <w:sz w:val="24"/>
          <w:szCs w:val="24"/>
          <w:rtl w:val="0"/>
        </w:rPr>
        <w:t xml:space="preserve">tham quan tiệm thuốc Đồng Nhân Đường.</w:t>
      </w:r>
    </w:p>
    <w:p w:rsidR="00000000" w:rsidDel="00000000" w:rsidP="00000000" w:rsidRDefault="00000000" w:rsidRPr="00000000" w14:paraId="00000039">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Sau đó di chuyển đến </w:t>
      </w:r>
      <w:r w:rsidDel="00000000" w:rsidR="00000000" w:rsidRPr="00000000">
        <w:rPr>
          <w:rFonts w:ascii="Times New Roman" w:cs="Times New Roman" w:eastAsia="Times New Roman" w:hAnsi="Times New Roman"/>
          <w:b w:val="1"/>
          <w:sz w:val="24"/>
          <w:szCs w:val="24"/>
          <w:rtl w:val="0"/>
        </w:rPr>
        <w:t xml:space="preserve">Thượng Hải, </w:t>
      </w:r>
      <w:r w:rsidDel="00000000" w:rsidR="00000000" w:rsidRPr="00000000">
        <w:rPr>
          <w:rFonts w:ascii="Times New Roman" w:cs="Times New Roman" w:eastAsia="Times New Roman" w:hAnsi="Times New Roman"/>
          <w:sz w:val="24"/>
          <w:szCs w:val="24"/>
          <w:rtl w:val="0"/>
        </w:rPr>
        <w:t xml:space="preserve">quý khách tham quan </w:t>
      </w:r>
      <w:r w:rsidDel="00000000" w:rsidR="00000000" w:rsidRPr="00000000">
        <w:rPr>
          <w:rFonts w:ascii="Times New Roman" w:cs="Times New Roman" w:eastAsia="Times New Roman" w:hAnsi="Times New Roman"/>
          <w:b w:val="1"/>
          <w:sz w:val="24"/>
          <w:szCs w:val="24"/>
          <w:rtl w:val="0"/>
        </w:rPr>
        <w:t xml:space="preserve">Bến Thượng Hải </w:t>
      </w:r>
      <w:r w:rsidDel="00000000" w:rsidR="00000000" w:rsidRPr="00000000">
        <w:rPr>
          <w:rFonts w:ascii="Times New Roman" w:cs="Times New Roman" w:eastAsia="Times New Roman" w:hAnsi="Times New Roman"/>
          <w:sz w:val="24"/>
          <w:szCs w:val="24"/>
          <w:rtl w:val="0"/>
        </w:rPr>
        <w:t xml:space="preserve">nơi còn lại đậm nét thời kỳ Thượng Hải là tô giới của "Bát Đại Liên Quân" trong cuộc chiến nha phiến. Đi trên </w:t>
      </w:r>
      <w:r w:rsidDel="00000000" w:rsidR="00000000" w:rsidRPr="00000000">
        <w:rPr>
          <w:rFonts w:ascii="Times New Roman" w:cs="Times New Roman" w:eastAsia="Times New Roman" w:hAnsi="Times New Roman"/>
          <w:b w:val="1"/>
          <w:sz w:val="24"/>
          <w:szCs w:val="24"/>
          <w:rtl w:val="0"/>
        </w:rPr>
        <w:t xml:space="preserve">Đại cầu Nam Phố </w:t>
      </w:r>
      <w:r w:rsidDel="00000000" w:rsidR="00000000" w:rsidRPr="00000000">
        <w:rPr>
          <w:rFonts w:ascii="Times New Roman" w:cs="Times New Roman" w:eastAsia="Times New Roman" w:hAnsi="Times New Roman"/>
          <w:sz w:val="24"/>
          <w:szCs w:val="24"/>
          <w:rtl w:val="0"/>
        </w:rPr>
        <w:t xml:space="preserve">ngắm</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kiến trúc của khu mới Phố Đông, các tòa nhà cao tầng.</w:t>
      </w:r>
    </w:p>
    <w:p w:rsidR="00000000" w:rsidDel="00000000" w:rsidP="00000000" w:rsidRDefault="00000000" w:rsidRPr="00000000" w14:paraId="0000003A">
      <w:pPr>
        <w:spacing w:after="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Tham quan bên ngoài </w:t>
      </w:r>
      <w:r w:rsidDel="00000000" w:rsidR="00000000" w:rsidRPr="00000000">
        <w:rPr>
          <w:rFonts w:ascii="Times New Roman" w:cs="Times New Roman" w:eastAsia="Times New Roman" w:hAnsi="Times New Roman"/>
          <w:b w:val="1"/>
          <w:sz w:val="24"/>
          <w:szCs w:val="24"/>
          <w:rtl w:val="0"/>
        </w:rPr>
        <w:t xml:space="preserve">Minh Châu Phương Đông - </w:t>
      </w:r>
      <w:r w:rsidDel="00000000" w:rsidR="00000000" w:rsidRPr="00000000">
        <w:rPr>
          <w:rFonts w:ascii="Times New Roman" w:cs="Times New Roman" w:eastAsia="Times New Roman" w:hAnsi="Times New Roman"/>
          <w:sz w:val="24"/>
          <w:szCs w:val="24"/>
          <w:rtl w:val="0"/>
        </w:rPr>
        <w:t xml:space="preserve">tháp truyền hình cao nhất châu Á và </w:t>
      </w:r>
      <w:r w:rsidDel="00000000" w:rsidR="00000000" w:rsidRPr="00000000">
        <w:rPr>
          <w:rFonts w:ascii="Times New Roman" w:cs="Times New Roman" w:eastAsia="Times New Roman" w:hAnsi="Times New Roman"/>
          <w:b w:val="1"/>
          <w:sz w:val="24"/>
          <w:szCs w:val="24"/>
          <w:rtl w:val="0"/>
        </w:rPr>
        <w:t xml:space="preserve">Khu triển lãm kiến trúc quốc tế </w:t>
      </w:r>
      <w:r w:rsidDel="00000000" w:rsidR="00000000" w:rsidRPr="00000000">
        <w:rPr>
          <w:rFonts w:ascii="Times New Roman" w:cs="Times New Roman" w:eastAsia="Times New Roman" w:hAnsi="Times New Roman"/>
          <w:sz w:val="24"/>
          <w:szCs w:val="24"/>
          <w:rtl w:val="0"/>
        </w:rPr>
        <w:t xml:space="preserve">(bên ngoài), </w:t>
      </w:r>
      <w:r w:rsidDel="00000000" w:rsidR="00000000" w:rsidRPr="00000000">
        <w:rPr>
          <w:rFonts w:ascii="Times New Roman" w:cs="Times New Roman" w:eastAsia="Times New Roman" w:hAnsi="Times New Roman"/>
          <w:b w:val="1"/>
          <w:sz w:val="24"/>
          <w:szCs w:val="24"/>
          <w:rtl w:val="0"/>
        </w:rPr>
        <w:t xml:space="preserve">Tòa nhà biết nhảy</w:t>
      </w:r>
      <w:r w:rsidDel="00000000" w:rsidR="00000000" w:rsidRPr="00000000">
        <w:rPr>
          <w:rFonts w:ascii="Times New Roman" w:cs="Times New Roman" w:eastAsia="Times New Roman" w:hAnsi="Times New Roman"/>
          <w:sz w:val="24"/>
          <w:szCs w:val="24"/>
          <w:rtl w:val="0"/>
        </w:rPr>
        <w:t xml:space="preserve"> (Trung tâm Nghệ thuật Phục Hưng Thượng Hải), </w:t>
      </w:r>
      <w:r w:rsidDel="00000000" w:rsidR="00000000" w:rsidRPr="00000000">
        <w:rPr>
          <w:rFonts w:ascii="Times New Roman" w:cs="Times New Roman" w:eastAsia="Times New Roman" w:hAnsi="Times New Roman"/>
          <w:b w:val="1"/>
          <w:sz w:val="24"/>
          <w:szCs w:val="24"/>
          <w:rtl w:val="0"/>
        </w:rPr>
        <w:t xml:space="preserve">Chùa phật ngọc</w:t>
      </w:r>
      <w:r w:rsidDel="00000000" w:rsidR="00000000" w:rsidRPr="00000000">
        <w:rPr>
          <w:rFonts w:ascii="Times New Roman" w:cs="Times New Roman" w:eastAsia="Times New Roman" w:hAnsi="Times New Roman"/>
          <w:sz w:val="24"/>
          <w:szCs w:val="24"/>
          <w:rtl w:val="0"/>
        </w:rPr>
        <w:t xml:space="preserve"> - Ngôi chùa có bức tượng Phật bằng ngọc lớn nhất thế giới. Khu mới thương mại </w:t>
      </w:r>
      <w:r w:rsidDel="00000000" w:rsidR="00000000" w:rsidRPr="00000000">
        <w:rPr>
          <w:rFonts w:ascii="Times New Roman" w:cs="Times New Roman" w:eastAsia="Times New Roman" w:hAnsi="Times New Roman"/>
          <w:b w:val="1"/>
          <w:sz w:val="24"/>
          <w:szCs w:val="24"/>
          <w:rtl w:val="0"/>
        </w:rPr>
        <w:t xml:space="preserve">Miếu Thành Hoàng</w:t>
      </w:r>
      <w:r w:rsidDel="00000000" w:rsidR="00000000" w:rsidRPr="00000000">
        <w:rPr>
          <w:rFonts w:ascii="Times New Roman" w:cs="Times New Roman" w:eastAsia="Times New Roman" w:hAnsi="Times New Roman"/>
          <w:sz w:val="24"/>
          <w:szCs w:val="24"/>
          <w:rtl w:val="0"/>
        </w:rPr>
        <w:t xml:space="preserve"> tự do thưởng thức các món ăn đặc sản địa phương.</w:t>
      </w:r>
    </w:p>
    <w:p w:rsidR="00000000" w:rsidDel="00000000" w:rsidP="00000000" w:rsidRDefault="00000000" w:rsidRPr="00000000" w14:paraId="0000003B">
      <w:pPr>
        <w:spacing w:after="0" w:before="24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color w:val="ff0000"/>
          <w:sz w:val="24"/>
          <w:szCs w:val="24"/>
          <w:rtl w:val="0"/>
        </w:rPr>
        <w:t xml:space="preserve">Sau bữa tối</w:t>
      </w:r>
      <w:r w:rsidDel="00000000" w:rsidR="00000000" w:rsidRPr="00000000">
        <w:rPr>
          <w:rFonts w:ascii="Times New Roman" w:cs="Times New Roman" w:eastAsia="Times New Roman" w:hAnsi="Times New Roman"/>
          <w:sz w:val="24"/>
          <w:szCs w:val="24"/>
          <w:rtl w:val="0"/>
        </w:rPr>
        <w:t xml:space="preserve">, Quý khách có thể tham gia </w:t>
      </w:r>
      <w:r w:rsidDel="00000000" w:rsidR="00000000" w:rsidRPr="00000000">
        <w:rPr>
          <w:rFonts w:ascii="Times New Roman" w:cs="Times New Roman" w:eastAsia="Times New Roman" w:hAnsi="Times New Roman"/>
          <w:b w:val="1"/>
          <w:i w:val="1"/>
          <w:sz w:val="24"/>
          <w:szCs w:val="24"/>
          <w:rtl w:val="0"/>
        </w:rPr>
        <w:t xml:space="preserve">Chương trình du thuyền trên sông Hoàng Phố</w:t>
      </w:r>
      <w:r w:rsidDel="00000000" w:rsidR="00000000" w:rsidRPr="00000000">
        <w:rPr>
          <w:rFonts w:ascii="Times New Roman" w:cs="Times New Roman" w:eastAsia="Times New Roman" w:hAnsi="Times New Roman"/>
          <w:sz w:val="24"/>
          <w:szCs w:val="24"/>
          <w:rtl w:val="0"/>
        </w:rPr>
        <w:t xml:space="preserve"> ngắm cảnh đẹp hai bờ Tây – Đông thành phố Thượng Hải dưới những ánh đèn đủ màu sắc của các toà nhà cao tầng dọc 2 bên sông </w:t>
      </w:r>
      <w:r w:rsidDel="00000000" w:rsidR="00000000" w:rsidRPr="00000000">
        <w:rPr>
          <w:rFonts w:ascii="Times New Roman" w:cs="Times New Roman" w:eastAsia="Times New Roman" w:hAnsi="Times New Roman"/>
          <w:b w:val="1"/>
          <w:sz w:val="24"/>
          <w:szCs w:val="24"/>
          <w:rtl w:val="0"/>
        </w:rPr>
        <w:t xml:space="preserve">(chi phí tự túc 200 tệ/người).</w:t>
      </w:r>
      <w:r w:rsidDel="00000000" w:rsidR="00000000" w:rsidRPr="00000000">
        <w:rPr>
          <w:rtl w:val="0"/>
        </w:rPr>
      </w:r>
    </w:p>
    <w:p w:rsidR="00000000" w:rsidDel="00000000" w:rsidP="00000000" w:rsidRDefault="00000000" w:rsidRPr="00000000" w14:paraId="0000003C">
      <w:pPr>
        <w:spacing w:after="0" w:line="360" w:lineRule="auto"/>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Đoàn ăn tối tại nhà hàng. </w:t>
      </w:r>
      <w:r w:rsidDel="00000000" w:rsidR="00000000" w:rsidRPr="00000000">
        <w:rPr>
          <w:rFonts w:ascii="Times New Roman" w:cs="Times New Roman" w:eastAsia="Times New Roman" w:hAnsi="Times New Roman"/>
          <w:b w:val="1"/>
          <w:i w:val="1"/>
          <w:sz w:val="24"/>
          <w:szCs w:val="24"/>
          <w:rtl w:val="0"/>
        </w:rPr>
        <w:t xml:space="preserve">Nghỉ đêm tại khách sạn ở Thượng Hải.</w:t>
      </w:r>
    </w:p>
    <w:p w:rsidR="00000000" w:rsidDel="00000000" w:rsidP="00000000" w:rsidRDefault="00000000" w:rsidRPr="00000000" w14:paraId="0000003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Khách sạn: </w:t>
      </w:r>
      <w:hyperlink r:id="rId15">
        <w:r w:rsidDel="00000000" w:rsidR="00000000" w:rsidRPr="00000000">
          <w:rPr>
            <w:rFonts w:ascii="Times New Roman" w:cs="Times New Roman" w:eastAsia="Times New Roman" w:hAnsi="Times New Roman"/>
            <w:color w:val="1155cc"/>
            <w:sz w:val="24"/>
            <w:szCs w:val="24"/>
            <w:u w:val="single"/>
            <w:rtl w:val="0"/>
          </w:rPr>
          <w:t xml:space="preserve">Shanghai Rais International Hotel</w:t>
        </w:r>
      </w:hyperlink>
      <w:r w:rsidDel="00000000" w:rsidR="00000000" w:rsidRPr="00000000">
        <w:rPr>
          <w:rFonts w:ascii="Times New Roman" w:cs="Times New Roman" w:eastAsia="Times New Roman" w:hAnsi="Times New Roman"/>
          <w:sz w:val="24"/>
          <w:szCs w:val="24"/>
          <w:rtl w:val="0"/>
        </w:rPr>
        <w:t xml:space="preserve"> hoặc khách sạn tương đương</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4f81bd" w:val="clear"/>
        <w:spacing w:after="0" w:line="240" w:lineRule="auto"/>
        <w:jc w:val="center"/>
        <w:rPr>
          <w:rFonts w:ascii="Times New Roman" w:cs="Times New Roman" w:eastAsia="Times New Roman" w:hAnsi="Times New Roman"/>
          <w:b w:val="1"/>
          <w:color w:val="ffffff"/>
          <w:sz w:val="36"/>
          <w:szCs w:val="36"/>
        </w:rPr>
      </w:pPr>
      <w:r w:rsidDel="00000000" w:rsidR="00000000" w:rsidRPr="00000000">
        <w:rPr>
          <w:rFonts w:ascii="Times New Roman" w:cs="Times New Roman" w:eastAsia="Times New Roman" w:hAnsi="Times New Roman"/>
          <w:b w:val="1"/>
          <w:color w:val="ffffff"/>
          <w:sz w:val="36"/>
          <w:szCs w:val="36"/>
          <w:rtl w:val="0"/>
        </w:rPr>
        <w:t xml:space="preserve">NGÀY 06: THƯỢNG HẢI – HÀ NỘI</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4f81bd" w:val="clear"/>
        <w:spacing w:after="0" w:line="240" w:lineRule="auto"/>
        <w:jc w:val="center"/>
        <w:rPr>
          <w:rFonts w:ascii="Times New Roman" w:cs="Times New Roman" w:eastAsia="Times New Roman" w:hAnsi="Times New Roman"/>
          <w:i w:val="1"/>
          <w:color w:val="ffffff"/>
          <w:sz w:val="28"/>
          <w:szCs w:val="28"/>
        </w:rPr>
      </w:pPr>
      <w:r w:rsidDel="00000000" w:rsidR="00000000" w:rsidRPr="00000000">
        <w:rPr>
          <w:rFonts w:ascii="Times New Roman" w:cs="Times New Roman" w:eastAsia="Times New Roman" w:hAnsi="Times New Roman"/>
          <w:i w:val="1"/>
          <w:color w:val="ffffff"/>
          <w:sz w:val="28"/>
          <w:szCs w:val="28"/>
          <w:rtl w:val="0"/>
        </w:rPr>
        <w:t xml:space="preserve">(Ăn Sáng, Trưa, Tối)</w:t>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left" w:leader="none" w:pos="0"/>
          <w:tab w:val="left" w:leader="none" w:pos="2552"/>
        </w:tabs>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Sáng</w:t>
      </w:r>
      <w:r w:rsidDel="00000000" w:rsidR="00000000" w:rsidRPr="00000000">
        <w:rPr>
          <w:rFonts w:ascii="Times New Roman" w:cs="Times New Roman" w:eastAsia="Times New Roman" w:hAnsi="Times New Roman"/>
          <w:b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Sau bữa sáng, đoàn đi </w:t>
      </w:r>
      <w:r w:rsidDel="00000000" w:rsidR="00000000" w:rsidRPr="00000000">
        <w:rPr>
          <w:rFonts w:ascii="Times New Roman" w:cs="Times New Roman" w:eastAsia="Times New Roman" w:hAnsi="Times New Roman"/>
          <w:sz w:val="24"/>
          <w:szCs w:val="24"/>
          <w:rtl w:val="0"/>
        </w:rPr>
        <w:t xml:space="preserve">tham quan và khám phá, trải nghiệm ẩm thực địa phương tại khu phố đi bộ </w:t>
      </w:r>
      <w:r w:rsidDel="00000000" w:rsidR="00000000" w:rsidRPr="00000000">
        <w:rPr>
          <w:rFonts w:ascii="Times New Roman" w:cs="Times New Roman" w:eastAsia="Times New Roman" w:hAnsi="Times New Roman"/>
          <w:b w:val="1"/>
          <w:i w:val="1"/>
          <w:sz w:val="24"/>
          <w:szCs w:val="24"/>
          <w:rtl w:val="0"/>
        </w:rPr>
        <w:t xml:space="preserve">Nam Kinh </w:t>
      </w:r>
      <w:r w:rsidDel="00000000" w:rsidR="00000000" w:rsidRPr="00000000">
        <w:rPr>
          <w:rFonts w:ascii="Times New Roman" w:cs="Times New Roman" w:eastAsia="Times New Roman" w:hAnsi="Times New Roman"/>
          <w:sz w:val="24"/>
          <w:szCs w:val="24"/>
          <w:rtl w:val="0"/>
        </w:rPr>
        <w:t xml:space="preserve">sầm uất– nơi được mệnh danh là “</w:t>
      </w:r>
      <w:r w:rsidDel="00000000" w:rsidR="00000000" w:rsidRPr="00000000">
        <w:rPr>
          <w:rFonts w:ascii="Times New Roman" w:cs="Times New Roman" w:eastAsia="Times New Roman" w:hAnsi="Times New Roman"/>
          <w:b w:val="1"/>
          <w:i w:val="1"/>
          <w:sz w:val="24"/>
          <w:szCs w:val="24"/>
          <w:rtl w:val="0"/>
        </w:rPr>
        <w:t xml:space="preserve">Trung Hoa đệ nhất phố”</w:t>
      </w:r>
      <w:r w:rsidDel="00000000" w:rsidR="00000000" w:rsidRPr="00000000">
        <w:rPr>
          <w:rFonts w:ascii="Times New Roman" w:cs="Times New Roman" w:eastAsia="Times New Roman" w:hAnsi="Times New Roman"/>
          <w:sz w:val="24"/>
          <w:szCs w:val="24"/>
          <w:rtl w:val="0"/>
        </w:rPr>
        <w:t xml:space="preserve"> đoàn tiếp tục đi tham quan phố đi bộ </w:t>
      </w:r>
      <w:r w:rsidDel="00000000" w:rsidR="00000000" w:rsidRPr="00000000">
        <w:rPr>
          <w:rFonts w:ascii="Times New Roman" w:cs="Times New Roman" w:eastAsia="Times New Roman" w:hAnsi="Times New Roman"/>
          <w:b w:val="1"/>
          <w:sz w:val="24"/>
          <w:szCs w:val="24"/>
          <w:rtl w:val="0"/>
        </w:rPr>
        <w:t xml:space="preserve">Outlets</w:t>
      </w:r>
      <w:r w:rsidDel="00000000" w:rsidR="00000000" w:rsidRPr="00000000">
        <w:rPr>
          <w:rFonts w:ascii="Times New Roman" w:cs="Times New Roman" w:eastAsia="Times New Roman" w:hAnsi="Times New Roman"/>
          <w:sz w:val="24"/>
          <w:szCs w:val="24"/>
          <w:rtl w:val="0"/>
        </w:rPr>
        <w:t xml:space="preserve"> – Nơi đây đang là điểm hot </w:t>
      </w:r>
      <w:r w:rsidDel="00000000" w:rsidR="00000000" w:rsidRPr="00000000">
        <w:rPr>
          <w:rFonts w:ascii="Times New Roman" w:cs="Times New Roman" w:eastAsia="Times New Roman" w:hAnsi="Times New Roman"/>
          <w:sz w:val="24"/>
          <w:szCs w:val="24"/>
          <w:rtl w:val="0"/>
        </w:rPr>
        <w:t xml:space="preserve">checkin</w:t>
      </w:r>
      <w:r w:rsidDel="00000000" w:rsidR="00000000" w:rsidRPr="00000000">
        <w:rPr>
          <w:rFonts w:ascii="Times New Roman" w:cs="Times New Roman" w:eastAsia="Times New Roman" w:hAnsi="Times New Roman"/>
          <w:sz w:val="24"/>
          <w:szCs w:val="24"/>
          <w:rtl w:val="0"/>
        </w:rPr>
        <w:t xml:space="preserve"> của giới trẻ khắp thế giới khi đến Thượng Hải.</w:t>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left" w:leader="none" w:pos="0"/>
          <w:tab w:val="left" w:leader="none" w:pos="2552"/>
        </w:tabs>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Quý khách có thể lựa chọn</w:t>
      </w:r>
      <w:r w:rsidDel="00000000" w:rsidR="00000000" w:rsidRPr="00000000">
        <w:rPr>
          <w:rFonts w:ascii="Times New Roman" w:cs="Times New Roman" w:eastAsia="Times New Roman" w:hAnsi="Times New Roman"/>
          <w:b w:val="1"/>
          <w:color w:val="ff0000"/>
          <w:sz w:val="24"/>
          <w:szCs w:val="24"/>
          <w:rtl w:val="0"/>
        </w:rPr>
        <w:t xml:space="preserve"> Option đi Công viên giải trí Disneyland Thượng Hải (đăng ký từ 10 khách trở lên) </w:t>
      </w:r>
      <w:r w:rsidDel="00000000" w:rsidR="00000000" w:rsidRPr="00000000">
        <w:rPr>
          <w:rFonts w:ascii="Times New Roman" w:cs="Times New Roman" w:eastAsia="Times New Roman" w:hAnsi="Times New Roman"/>
          <w:b w:val="1"/>
          <w:sz w:val="24"/>
          <w:szCs w:val="24"/>
          <w:rtl w:val="0"/>
        </w:rPr>
        <w:t xml:space="preserve">: giá dự kiến 1000 tệ (bao gồm vé công viên và xe đưa đón)</w:t>
      </w:r>
    </w:p>
    <w:p w:rsidR="00000000" w:rsidDel="00000000" w:rsidP="00000000" w:rsidRDefault="00000000" w:rsidRPr="00000000" w14:paraId="00000042">
      <w:pPr>
        <w:pBdr>
          <w:top w:space="0" w:sz="0" w:val="nil"/>
          <w:left w:space="0" w:sz="0" w:val="nil"/>
          <w:bottom w:space="0" w:sz="0" w:val="nil"/>
          <w:right w:space="0" w:sz="0" w:val="nil"/>
          <w:between w:space="0" w:sz="0" w:val="nil"/>
        </w:pBdr>
        <w:tabs>
          <w:tab w:val="left" w:leader="none" w:pos="0"/>
          <w:tab w:val="left" w:leader="none" w:pos="2552"/>
        </w:tabs>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Disneyland Thượng Hải - khu nghỉ dưỡng cao cấp của Disney, thuộc Chuansha New Town của khu Phố Đông, Thượng Hải. Từ khi chính thức hoạt động đến nay, Disneyland ở Thượng Hải đã lập nhiều kỷ lục như:</w:t>
      </w:r>
    </w:p>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0"/>
          <w:tab w:val="left" w:leader="none" w:pos="2552"/>
        </w:tabs>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Công viên sở hữu toàn lâu đài cao nhất với tên gọi là Castle Enchanted Storybook.</w:t>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left" w:leader="none" w:pos="0"/>
          <w:tab w:val="left" w:leader="none" w:pos="2552"/>
        </w:tabs>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Sở hữu khu vườn chủ đề về cướp biển đầu tiên trong hệ thống Disneyland.</w:t>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left" w:leader="none" w:pos="0"/>
          <w:tab w:val="left" w:leader="none" w:pos="2552"/>
        </w:tabs>
        <w:spacing w:after="0" w:line="360" w:lineRule="auto"/>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 Công viên sử dụng các nhân vật điện ảnh kết hợp với yếu tố truyền thống Trung Hoa đại lục.</w:t>
      </w:r>
    </w:p>
    <w:p w:rsidR="00000000" w:rsidDel="00000000" w:rsidP="00000000" w:rsidRDefault="00000000" w:rsidRPr="00000000" w14:paraId="00000046">
      <w:pPr>
        <w:pBdr>
          <w:top w:space="0" w:sz="0" w:val="nil"/>
          <w:left w:space="0" w:sz="0" w:val="nil"/>
          <w:bottom w:space="0" w:sz="0" w:val="nil"/>
          <w:right w:space="0" w:sz="0" w:val="nil"/>
          <w:between w:space="0" w:sz="0" w:val="nil"/>
        </w:pBdr>
        <w:tabs>
          <w:tab w:val="left" w:leader="none" w:pos="0"/>
          <w:tab w:val="left" w:leader="none" w:pos="2552"/>
        </w:tabs>
        <w:spacing w:after="0" w:line="360" w:lineRule="auto"/>
        <w:jc w:val="both"/>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i w:val="1"/>
          <w:sz w:val="24"/>
          <w:szCs w:val="24"/>
          <w:rtl w:val="0"/>
        </w:rPr>
        <w:t xml:space="preserve">Quý khách có nhu cầu tham quan vui chơi tại khu Công viên giải trí Disneyland vui lòng đăng ký trước ngày khởi hành 15 ngày. Công ty Du lịch sẽ sắp xếp xe đưa đón đến Công viên và có hướng dẫn viên đưa đi đến cổng công viên. </w:t>
      </w:r>
      <w:r w:rsidDel="00000000" w:rsidR="00000000" w:rsidRPr="00000000">
        <w:rPr>
          <w:rtl w:val="0"/>
        </w:rPr>
      </w:r>
    </w:p>
    <w:p w:rsidR="00000000" w:rsidDel="00000000" w:rsidP="00000000" w:rsidRDefault="00000000" w:rsidRPr="00000000" w14:paraId="00000047">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Sau bữa tối, đoàn ra sân bay làm thủ tục lên chuyến bay HO1329 (23:15-02:00) về Hà Nội.</w:t>
      </w:r>
      <w:r w:rsidDel="00000000" w:rsidR="00000000" w:rsidRPr="00000000">
        <w:rPr>
          <w:rFonts w:ascii="Times New Roman" w:cs="Times New Roman" w:eastAsia="Times New Roman" w:hAnsi="Times New Roman"/>
          <w:b w:val="1"/>
          <w:i w:val="1"/>
          <w:color w:val="ff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Quý khách về đến sân bay Nội Bài, xe đón Quý khách về điểm hẹn trong thành phố.</w:t>
      </w:r>
    </w:p>
    <w:p w:rsidR="00000000" w:rsidDel="00000000" w:rsidP="00000000" w:rsidRDefault="00000000" w:rsidRPr="00000000" w14:paraId="00000048">
      <w:pPr>
        <w:spacing w:after="0" w:line="36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360" w:lineRule="auto"/>
        <w:jc w:val="both"/>
        <w:rPr>
          <w:rFonts w:ascii="Times" w:cs="Times" w:eastAsia="Times" w:hAnsi="Times"/>
          <w:b w:val="1"/>
          <w:i w:val="1"/>
          <w:color w:val="ff0000"/>
          <w:sz w:val="24"/>
          <w:szCs w:val="24"/>
          <w:highlight w:val="yellow"/>
        </w:rPr>
      </w:pPr>
      <w:r w:rsidDel="00000000" w:rsidR="00000000" w:rsidRPr="00000000">
        <w:rPr>
          <w:rFonts w:ascii="Times" w:cs="Times" w:eastAsia="Times" w:hAnsi="Times"/>
          <w:b w:val="1"/>
          <w:i w:val="1"/>
          <w:color w:val="ff0000"/>
          <w:sz w:val="23"/>
          <w:szCs w:val="23"/>
          <w:highlight w:val="yellow"/>
          <w:rtl w:val="0"/>
        </w:rPr>
        <w:t xml:space="preserve">*** Từ 16/4 - 31/5/2025 , HHK điều chỉnh giờ bay sớm lên 60 phút: HO1329 PVGHAN (22:15 - 1:00)</w:t>
      </w:r>
      <w:r w:rsidDel="00000000" w:rsidR="00000000" w:rsidRPr="00000000">
        <w:rPr>
          <w:rtl w:val="0"/>
        </w:rPr>
      </w:r>
    </w:p>
    <w:p w:rsidR="00000000" w:rsidDel="00000000" w:rsidP="00000000" w:rsidRDefault="00000000" w:rsidRPr="00000000" w14:paraId="0000004A">
      <w:pPr>
        <w:spacing w:after="0"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4B">
      <w:pPr>
        <w:spacing w:after="0" w:line="360" w:lineRule="auto"/>
        <w:jc w:val="center"/>
        <w:rPr>
          <w:rFonts w:ascii="Times New Roman" w:cs="Times New Roman" w:eastAsia="Times New Roman" w:hAnsi="Times New Roman"/>
          <w:color w:val="000000"/>
          <w:sz w:val="24"/>
          <w:szCs w:val="24"/>
        </w:rPr>
      </w:pPr>
      <w:r w:rsidDel="00000000" w:rsidR="00000000" w:rsidRPr="00000000">
        <w:rPr/>
        <w:drawing>
          <wp:inline distB="0" distT="0" distL="0" distR="0">
            <wp:extent cx="2326277" cy="1521558"/>
            <wp:effectExtent b="0" l="0" r="0" t="0"/>
            <wp:docPr descr="Lạc vào tiên cảnh tại những địa điểm đẹp nhất Giang Nam" id="71" name="image7.jpg"/>
            <a:graphic>
              <a:graphicData uri="http://schemas.openxmlformats.org/drawingml/2006/picture">
                <pic:pic>
                  <pic:nvPicPr>
                    <pic:cNvPr descr="Lạc vào tiên cảnh tại những địa điểm đẹp nhất Giang Nam" id="0" name="image7.jpg"/>
                    <pic:cNvPicPr preferRelativeResize="0"/>
                  </pic:nvPicPr>
                  <pic:blipFill>
                    <a:blip r:embed="rId16"/>
                    <a:srcRect b="0" l="0" r="0" t="0"/>
                    <a:stretch>
                      <a:fillRect/>
                    </a:stretch>
                  </pic:blipFill>
                  <pic:spPr>
                    <a:xfrm>
                      <a:off x="0" y="0"/>
                      <a:ext cx="2326277" cy="1521558"/>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143125" cy="1514475"/>
            <wp:effectExtent b="0" l="0" r="0" t="0"/>
            <wp:docPr descr="du-lich-hang-chau_viet-travel-media2" id="74" name="image5.jpg"/>
            <a:graphic>
              <a:graphicData uri="http://schemas.openxmlformats.org/drawingml/2006/picture">
                <pic:pic>
                  <pic:nvPicPr>
                    <pic:cNvPr descr="du-lich-hang-chau_viet-travel-media2" id="0" name="image5.jpg"/>
                    <pic:cNvPicPr preferRelativeResize="0"/>
                  </pic:nvPicPr>
                  <pic:blipFill>
                    <a:blip r:embed="rId17"/>
                    <a:srcRect b="0" l="0" r="0" t="0"/>
                    <a:stretch>
                      <a:fillRect/>
                    </a:stretch>
                  </pic:blipFill>
                  <pic:spPr>
                    <a:xfrm>
                      <a:off x="0" y="0"/>
                      <a:ext cx="2143125" cy="151447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2000250" cy="1504950"/>
            <wp:effectExtent b="0" l="0" r="0" t="0"/>
            <wp:docPr descr="To-Chau-Trung-Quoc" id="73" name="image4.jpg"/>
            <a:graphic>
              <a:graphicData uri="http://schemas.openxmlformats.org/drawingml/2006/picture">
                <pic:pic>
                  <pic:nvPicPr>
                    <pic:cNvPr descr="To-Chau-Trung-Quoc" id="0" name="image4.jpg"/>
                    <pic:cNvPicPr preferRelativeResize="0"/>
                  </pic:nvPicPr>
                  <pic:blipFill>
                    <a:blip r:embed="rId18"/>
                    <a:srcRect b="0" l="0" r="0" t="0"/>
                    <a:stretch>
                      <a:fillRect/>
                    </a:stretch>
                  </pic:blipFill>
                  <pic:spPr>
                    <a:xfrm>
                      <a:off x="0" y="0"/>
                      <a:ext cx="200025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 Các điểm Shopping trong chương trình</w:t>
      </w:r>
      <w:r w:rsidDel="00000000" w:rsidR="00000000" w:rsidRPr="00000000">
        <w:rPr>
          <w:rFonts w:ascii="Times New Roman" w:cs="Times New Roman" w:eastAsia="Times New Roman" w:hAnsi="Times New Roman"/>
          <w:sz w:val="24"/>
          <w:szCs w:val="24"/>
          <w:rtl w:val="0"/>
        </w:rPr>
        <w:t xml:space="preserve">: (thứ tự các shop có thể thay đổi tại các thành phố, đảm bảo không trùng lặp) </w:t>
      </w:r>
    </w:p>
    <w:p w:rsidR="00000000" w:rsidDel="00000000" w:rsidP="00000000" w:rsidRDefault="00000000" w:rsidRPr="00000000" w14:paraId="0000004E">
      <w:pPr>
        <w:spacing w:after="0" w:line="360" w:lineRule="auto"/>
        <w:jc w:val="both"/>
        <w:rPr>
          <w:color w:val="000000"/>
          <w:sz w:val="24"/>
          <w:szCs w:val="24"/>
        </w:rPr>
      </w:pPr>
      <w:r w:rsidDel="00000000" w:rsidR="00000000" w:rsidRPr="00000000">
        <w:rPr>
          <w:rFonts w:ascii="Times New Roman" w:cs="Times New Roman" w:eastAsia="Times New Roman" w:hAnsi="Times New Roman"/>
          <w:color w:val="000000"/>
          <w:sz w:val="24"/>
          <w:szCs w:val="24"/>
          <w:highlight w:val="white"/>
          <w:rtl w:val="0"/>
        </w:rPr>
        <w:t xml:space="preserve">TH-HC: Tơ lụa, Đồng Nhân Đường, Đồ Gia Dụng, Bảo thạch</w:t>
      </w:r>
      <w:r w:rsidDel="00000000" w:rsidR="00000000" w:rsidRPr="00000000">
        <w:rPr>
          <w:rFonts w:ascii="Times New Roman" w:cs="Times New Roman" w:eastAsia="Times New Roman" w:hAnsi="Times New Roman"/>
          <w:sz w:val="24"/>
          <w:szCs w:val="24"/>
          <w:highlight w:val="white"/>
          <w:rtl w:val="0"/>
        </w:rPr>
        <w:t xml:space="preserve"> hoặc Ngọc trai</w:t>
      </w:r>
      <w:r w:rsidDel="00000000" w:rsidR="00000000" w:rsidRPr="00000000">
        <w:rPr>
          <w:rtl w:val="0"/>
        </w:rPr>
      </w:r>
    </w:p>
    <w:p w:rsidR="00000000" w:rsidDel="00000000" w:rsidP="00000000" w:rsidRDefault="00000000" w:rsidRPr="00000000" w14:paraId="0000004F">
      <w:pPr>
        <w:spacing w:after="0" w:line="360" w:lineRule="auto"/>
        <w:rPr>
          <w:rFonts w:ascii="Times New Roman" w:cs="Times New Roman" w:eastAsia="Times New Roman" w:hAnsi="Times New Roman"/>
          <w:b w:val="1"/>
          <w:i w:val="1"/>
          <w:color w:val="ff0000"/>
          <w:sz w:val="24"/>
          <w:szCs w:val="24"/>
        </w:rPr>
      </w:pPr>
      <w:r w:rsidDel="00000000" w:rsidR="00000000" w:rsidRPr="00000000">
        <w:rPr>
          <w:rFonts w:ascii="Times New Roman" w:cs="Times New Roman" w:eastAsia="Times New Roman" w:hAnsi="Times New Roman"/>
          <w:b w:val="1"/>
          <w:i w:val="1"/>
          <w:color w:val="ff0000"/>
          <w:sz w:val="24"/>
          <w:szCs w:val="24"/>
          <w:rtl w:val="0"/>
        </w:rPr>
        <w:t xml:space="preserve">Hành trình trên có thể thay đổi thứ tự sao cho hợp lý nhưng đảm bảo sẽ cung cấp đầy đủ các điểm tham quan.</w:t>
      </w:r>
    </w:p>
    <w:p w:rsidR="00000000" w:rsidDel="00000000" w:rsidP="00000000" w:rsidRDefault="00000000" w:rsidRPr="00000000" w14:paraId="00000050">
      <w:pPr>
        <w:spacing w:after="0" w:line="360" w:lineRule="auto"/>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51">
      <w:pPr>
        <w:spacing w:after="0" w:line="360" w:lineRule="auto"/>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52">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0000"/>
          <w:sz w:val="24"/>
          <w:szCs w:val="24"/>
          <w:rtl w:val="0"/>
        </w:rPr>
        <w:t xml:space="preserve">GIÁ TOUR TRỌN GÓI:</w:t>
      </w:r>
      <w:r w:rsidDel="00000000" w:rsidR="00000000" w:rsidRPr="00000000">
        <w:rPr>
          <w:rtl w:val="0"/>
        </w:rPr>
      </w:r>
    </w:p>
    <w:tbl>
      <w:tblPr>
        <w:tblStyle w:val="Table1"/>
        <w:tblW w:w="104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09"/>
        <w:gridCol w:w="1536"/>
        <w:gridCol w:w="4459"/>
        <w:gridCol w:w="1826"/>
        <w:tblGridChange w:id="0">
          <w:tblGrid>
            <w:gridCol w:w="2609"/>
            <w:gridCol w:w="1536"/>
            <w:gridCol w:w="4459"/>
            <w:gridCol w:w="1826"/>
          </w:tblGrid>
        </w:tblGridChange>
      </w:tblGrid>
      <w:tr>
        <w:trPr>
          <w:cantSplit w:val="0"/>
          <w:trHeight w:val="1124" w:hRule="atLeast"/>
          <w:tblHeader w:val="0"/>
        </w:trPr>
        <w:tc>
          <w:tcPr>
            <w:tcBorders>
              <w:top w:color="ffffff" w:space="0" w:sz="4" w:val="single"/>
              <w:left w:color="ffffff" w:space="0" w:sz="4" w:val="single"/>
              <w:bottom w:color="ffffff" w:space="0" w:sz="4" w:val="single"/>
              <w:right w:color="ffffff" w:space="0" w:sz="4" w:val="single"/>
            </w:tcBorders>
            <w:shd w:fill="4f81bd" w:val="clear"/>
            <w:tcMar>
              <w:top w:w="0.0" w:type="dxa"/>
              <w:left w:w="115.0" w:type="dxa"/>
              <w:bottom w:w="0.0" w:type="dxa"/>
              <w:right w:w="115.0" w:type="dxa"/>
            </w:tcMar>
            <w:vAlign w:val="center"/>
          </w:tcPr>
          <w:p w:rsidR="00000000" w:rsidDel="00000000" w:rsidP="00000000" w:rsidRDefault="00000000" w:rsidRPr="00000000" w14:paraId="00000053">
            <w:pPr>
              <w:spacing w:after="120" w:before="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6"/>
                <w:szCs w:val="26"/>
                <w:rtl w:val="0"/>
              </w:rPr>
              <w:t xml:space="preserve">NGÀY KHỞI HÀNH</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4f81bd" w:val="clear"/>
            <w:tcMar>
              <w:top w:w="0.0" w:type="dxa"/>
              <w:left w:w="115.0" w:type="dxa"/>
              <w:bottom w:w="0.0" w:type="dxa"/>
              <w:right w:w="115.0" w:type="dxa"/>
            </w:tcMar>
            <w:vAlign w:val="center"/>
          </w:tcPr>
          <w:p w:rsidR="00000000" w:rsidDel="00000000" w:rsidP="00000000" w:rsidRDefault="00000000" w:rsidRPr="00000000" w14:paraId="00000054">
            <w:pPr>
              <w:spacing w:after="120" w:before="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6"/>
                <w:szCs w:val="26"/>
                <w:rtl w:val="0"/>
              </w:rPr>
              <w:t xml:space="preserve">GIÁ TOUR</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4f81bd" w:val="clear"/>
            <w:tcMar>
              <w:top w:w="0.0" w:type="dxa"/>
              <w:left w:w="115.0" w:type="dxa"/>
              <w:bottom w:w="0.0" w:type="dxa"/>
              <w:right w:w="115.0" w:type="dxa"/>
            </w:tcMar>
            <w:vAlign w:val="center"/>
          </w:tcPr>
          <w:p w:rsidR="00000000" w:rsidDel="00000000" w:rsidP="00000000" w:rsidRDefault="00000000" w:rsidRPr="00000000" w14:paraId="00000055">
            <w:pPr>
              <w:spacing w:after="120" w:before="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6"/>
                <w:szCs w:val="26"/>
                <w:rtl w:val="0"/>
              </w:rPr>
              <w:t xml:space="preserve">GIÁ TRẺ EM</w:t>
            </w:r>
            <w:r w:rsidDel="00000000" w:rsidR="00000000" w:rsidRPr="00000000">
              <w:rPr>
                <w:rtl w:val="0"/>
              </w:rPr>
            </w:r>
          </w:p>
          <w:p w:rsidR="00000000" w:rsidDel="00000000" w:rsidP="00000000" w:rsidRDefault="00000000" w:rsidRPr="00000000" w14:paraId="00000056">
            <w:pPr>
              <w:spacing w:after="120" w:before="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6"/>
                <w:szCs w:val="26"/>
                <w:rtl w:val="0"/>
              </w:rPr>
              <w:t xml:space="preserve">NGỦ CHUNG</w:t>
            </w:r>
            <w:r w:rsidDel="00000000" w:rsidR="00000000" w:rsidRPr="00000000">
              <w:rPr>
                <w:rtl w:val="0"/>
              </w:rPr>
            </w:r>
          </w:p>
          <w:p w:rsidR="00000000" w:rsidDel="00000000" w:rsidP="00000000" w:rsidRDefault="00000000" w:rsidRPr="00000000" w14:paraId="00000057">
            <w:pPr>
              <w:spacing w:after="120" w:before="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6"/>
                <w:szCs w:val="26"/>
                <w:rtl w:val="0"/>
              </w:rPr>
              <w:t xml:space="preserve">(Từ 2 – 10 tuổi)</w:t>
            </w:r>
            <w:r w:rsidDel="00000000" w:rsidR="00000000" w:rsidRPr="00000000">
              <w:rPr>
                <w:rtl w:val="0"/>
              </w:rPr>
            </w:r>
          </w:p>
          <w:p w:rsidR="00000000" w:rsidDel="00000000" w:rsidP="00000000" w:rsidRDefault="00000000" w:rsidRPr="00000000" w14:paraId="00000058">
            <w:pPr>
              <w:spacing w:after="120" w:before="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00"/>
                <w:sz w:val="24"/>
                <w:szCs w:val="24"/>
                <w:rtl w:val="0"/>
              </w:rPr>
              <w:t xml:space="preserve">(Trẻ em chiếm giường tính giá người lớn)</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4f81bd" w:val="clear"/>
            <w:tcMar>
              <w:top w:w="0.0" w:type="dxa"/>
              <w:left w:w="115.0" w:type="dxa"/>
              <w:bottom w:w="0.0" w:type="dxa"/>
              <w:right w:w="115.0" w:type="dxa"/>
            </w:tcMar>
            <w:vAlign w:val="center"/>
          </w:tcPr>
          <w:p w:rsidR="00000000" w:rsidDel="00000000" w:rsidP="00000000" w:rsidRDefault="00000000" w:rsidRPr="00000000" w14:paraId="00000059">
            <w:pPr>
              <w:spacing w:after="120" w:before="12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ffffff"/>
                <w:sz w:val="26"/>
                <w:szCs w:val="26"/>
                <w:rtl w:val="0"/>
              </w:rPr>
              <w:t xml:space="preserve">PHÒNG ĐƠN</w:t>
            </w:r>
            <w:r w:rsidDel="00000000" w:rsidR="00000000" w:rsidRPr="00000000">
              <w:rPr>
                <w:rtl w:val="0"/>
              </w:rPr>
            </w:r>
          </w:p>
        </w:tc>
      </w:tr>
      <w:tr>
        <w:trPr>
          <w:cantSplit w:val="0"/>
          <w:trHeight w:val="764" w:hRule="atLeast"/>
          <w:tblHeader w:val="0"/>
        </w:trPr>
        <w:tc>
          <w:tcPr>
            <w:tcBorders>
              <w:top w:color="ffffff" w:space="0" w:sz="4" w:val="single"/>
              <w:left w:color="ffffff" w:space="0" w:sz="4" w:val="single"/>
              <w:bottom w:color="ffffff" w:space="0" w:sz="4" w:val="single"/>
              <w:right w:color="ffffff" w:space="0" w:sz="4" w:val="single"/>
            </w:tcBorders>
            <w:shd w:fill="4f81bd" w:val="clear"/>
            <w:tcMar>
              <w:top w:w="0.0" w:type="dxa"/>
              <w:left w:w="115.0" w:type="dxa"/>
              <w:bottom w:w="0.0" w:type="dxa"/>
              <w:right w:w="115.0" w:type="dxa"/>
            </w:tcMar>
            <w:vAlign w:val="center"/>
          </w:tcPr>
          <w:p w:rsidR="00000000" w:rsidDel="00000000" w:rsidP="00000000" w:rsidRDefault="00000000" w:rsidRPr="00000000" w14:paraId="0000005A">
            <w:pPr>
              <w:spacing w:after="0" w:line="240" w:lineRule="auto"/>
              <w:rPr>
                <w:rFonts w:ascii="Times New Roman" w:cs="Times New Roman" w:eastAsia="Times New Roman" w:hAnsi="Times New Roman"/>
                <w:color w:val="ffffff"/>
                <w:sz w:val="24"/>
                <w:szCs w:val="24"/>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4f81bd" w:val="clear"/>
            <w:tcMar>
              <w:top w:w="0.0" w:type="dxa"/>
              <w:left w:w="115.0" w:type="dxa"/>
              <w:bottom w:w="0.0" w:type="dxa"/>
              <w:right w:w="115.0" w:type="dxa"/>
            </w:tcMar>
            <w:vAlign w:val="center"/>
          </w:tcPr>
          <w:p w:rsidR="00000000" w:rsidDel="00000000" w:rsidP="00000000" w:rsidRDefault="00000000" w:rsidRPr="00000000" w14:paraId="0000005B">
            <w:pPr>
              <w:spacing w:after="0" w:line="240" w:lineRule="auto"/>
              <w:rPr>
                <w:rFonts w:ascii="Times New Roman" w:cs="Times New Roman" w:eastAsia="Times New Roman" w:hAnsi="Times New Roman"/>
                <w:color w:val="ffffff"/>
                <w:sz w:val="24"/>
                <w:szCs w:val="24"/>
              </w:rPr>
            </w:pPr>
            <w:r w:rsidDel="00000000" w:rsidR="00000000" w:rsidRPr="00000000">
              <w:rPr>
                <w:rtl w:val="0"/>
              </w:rPr>
            </w:r>
          </w:p>
        </w:tc>
        <w:tc>
          <w:tcPr>
            <w:vMerge w:val="restart"/>
            <w:tcBorders>
              <w:top w:color="ffffff" w:space="0" w:sz="4" w:val="single"/>
              <w:left w:color="ffffff" w:space="0" w:sz="4" w:val="single"/>
              <w:bottom w:color="ffffff" w:space="0" w:sz="4" w:val="single"/>
              <w:right w:color="ffffff" w:space="0" w:sz="4" w:val="single"/>
            </w:tcBorders>
            <w:shd w:fill="4f81bd" w:val="clear"/>
            <w:tcMar>
              <w:top w:w="0.0" w:type="dxa"/>
              <w:left w:w="115.0" w:type="dxa"/>
              <w:bottom w:w="0.0" w:type="dxa"/>
              <w:right w:w="115.0" w:type="dxa"/>
            </w:tcMar>
            <w:vAlign w:val="center"/>
          </w:tcPr>
          <w:p w:rsidR="00000000" w:rsidDel="00000000" w:rsidP="00000000" w:rsidRDefault="00000000" w:rsidRPr="00000000" w14:paraId="0000005C">
            <w:pPr>
              <w:spacing w:after="120" w:before="120" w:line="24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6"/>
                <w:szCs w:val="26"/>
                <w:rtl w:val="0"/>
              </w:rPr>
              <w:t xml:space="preserve">90%</w:t>
            </w:r>
            <w:r w:rsidDel="00000000" w:rsidR="00000000" w:rsidRPr="00000000">
              <w:rPr>
                <w:rtl w:val="0"/>
              </w:rPr>
            </w:r>
          </w:p>
          <w:p w:rsidR="00000000" w:rsidDel="00000000" w:rsidP="00000000" w:rsidRDefault="00000000" w:rsidRPr="00000000" w14:paraId="0000005D">
            <w:pPr>
              <w:spacing w:after="120" w:before="120" w:line="24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6"/>
                <w:szCs w:val="26"/>
                <w:rtl w:val="0"/>
              </w:rPr>
              <w:t xml:space="preserve">dưới 2 tuổi 30%</w:t>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4f81bd" w:val="clear"/>
            <w:tcMar>
              <w:top w:w="0.0" w:type="dxa"/>
              <w:left w:w="115.0" w:type="dxa"/>
              <w:bottom w:w="0.0" w:type="dxa"/>
              <w:right w:w="115.0" w:type="dxa"/>
            </w:tcMar>
            <w:vAlign w:val="center"/>
          </w:tcPr>
          <w:p w:rsidR="00000000" w:rsidDel="00000000" w:rsidP="00000000" w:rsidRDefault="00000000" w:rsidRPr="00000000" w14:paraId="0000005E">
            <w:pPr>
              <w:spacing w:after="120" w:before="120" w:line="24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6"/>
                <w:szCs w:val="26"/>
                <w:rtl w:val="0"/>
              </w:rPr>
              <w:t xml:space="preserve">2.000.000 đ</w:t>
            </w:r>
            <w:r w:rsidDel="00000000" w:rsidR="00000000" w:rsidRPr="00000000">
              <w:rPr>
                <w:rtl w:val="0"/>
              </w:rPr>
            </w:r>
          </w:p>
        </w:tc>
      </w:tr>
      <w:tr>
        <w:trPr>
          <w:cantSplit w:val="0"/>
          <w:trHeight w:val="764" w:hRule="atLeast"/>
          <w:tblHeader w:val="0"/>
        </w:trPr>
        <w:tc>
          <w:tcPr>
            <w:tcBorders>
              <w:top w:color="ffffff" w:space="0" w:sz="4" w:val="single"/>
              <w:left w:color="ffffff" w:space="0" w:sz="4" w:val="single"/>
              <w:bottom w:color="ffffff" w:space="0" w:sz="4" w:val="single"/>
              <w:right w:color="ffffff" w:space="0" w:sz="4" w:val="single"/>
            </w:tcBorders>
            <w:shd w:fill="4f81bd" w:val="clear"/>
            <w:tcMar>
              <w:top w:w="0.0" w:type="dxa"/>
              <w:left w:w="115.0" w:type="dxa"/>
              <w:bottom w:w="0.0" w:type="dxa"/>
              <w:right w:w="115.0" w:type="dxa"/>
            </w:tcMar>
            <w:vAlign w:val="center"/>
          </w:tcPr>
          <w:p w:rsidR="00000000" w:rsidDel="00000000" w:rsidP="00000000" w:rsidRDefault="00000000" w:rsidRPr="00000000" w14:paraId="0000005F">
            <w:pPr>
              <w:spacing w:after="120" w:before="120" w:line="240" w:lineRule="auto"/>
              <w:jc w:val="center"/>
              <w:rPr>
                <w:rFonts w:ascii="Times New Roman" w:cs="Times New Roman" w:eastAsia="Times New Roman" w:hAnsi="Times New Roman"/>
                <w:color w:val="ffffff"/>
                <w:sz w:val="24"/>
                <w:szCs w:val="24"/>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4f81bd" w:val="clear"/>
            <w:tcMar>
              <w:top w:w="0.0" w:type="dxa"/>
              <w:left w:w="115.0" w:type="dxa"/>
              <w:bottom w:w="0.0" w:type="dxa"/>
              <w:right w:w="115.0" w:type="dxa"/>
            </w:tcMar>
            <w:vAlign w:val="center"/>
          </w:tcPr>
          <w:p w:rsidR="00000000" w:rsidDel="00000000" w:rsidP="00000000" w:rsidRDefault="00000000" w:rsidRPr="00000000" w14:paraId="00000060">
            <w:pPr>
              <w:spacing w:after="0" w:line="240" w:lineRule="auto"/>
              <w:rPr>
                <w:rFonts w:ascii="Times New Roman" w:cs="Times New Roman" w:eastAsia="Times New Roman" w:hAnsi="Times New Roman"/>
                <w:color w:val="ffffff"/>
                <w:sz w:val="24"/>
                <w:szCs w:val="24"/>
              </w:rPr>
            </w:pPr>
            <w:r w:rsidDel="00000000" w:rsidR="00000000" w:rsidRPr="00000000">
              <w:rPr>
                <w:rtl w:val="0"/>
              </w:rPr>
            </w:r>
          </w:p>
        </w:tc>
        <w:tc>
          <w:tcPr>
            <w:vMerge w:val="continue"/>
            <w:tcBorders>
              <w:top w:color="ffffff" w:space="0" w:sz="4" w:val="single"/>
              <w:left w:color="ffffff" w:space="0" w:sz="4" w:val="single"/>
              <w:bottom w:color="ffffff" w:space="0" w:sz="4" w:val="single"/>
              <w:right w:color="ffffff" w:space="0" w:sz="4" w:val="single"/>
            </w:tcBorders>
            <w:shd w:fill="4f81bd" w:val="clear"/>
            <w:tcMar>
              <w:top w:w="0.0" w:type="dxa"/>
              <w:left w:w="115.0" w:type="dxa"/>
              <w:bottom w:w="0.0" w:type="dxa"/>
              <w:right w:w="115.0" w:type="dxa"/>
            </w:tcMar>
            <w:vAlign w:val="center"/>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ffffff"/>
                <w:sz w:val="24"/>
                <w:szCs w:val="24"/>
              </w:rPr>
            </w:pP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shd w:fill="4f81bd" w:val="clear"/>
            <w:tcMar>
              <w:top w:w="0.0" w:type="dxa"/>
              <w:left w:w="115.0" w:type="dxa"/>
              <w:bottom w:w="0.0" w:type="dxa"/>
              <w:right w:w="115.0" w:type="dxa"/>
            </w:tcMar>
            <w:vAlign w:val="center"/>
          </w:tcPr>
          <w:p w:rsidR="00000000" w:rsidDel="00000000" w:rsidP="00000000" w:rsidRDefault="00000000" w:rsidRPr="00000000" w14:paraId="00000062">
            <w:pPr>
              <w:spacing w:after="0" w:line="240" w:lineRule="auto"/>
              <w:jc w:val="center"/>
              <w:rPr>
                <w:rFonts w:ascii="Times New Roman" w:cs="Times New Roman" w:eastAsia="Times New Roman" w:hAnsi="Times New Roman"/>
                <w:color w:val="ffffff"/>
                <w:sz w:val="24"/>
                <w:szCs w:val="24"/>
              </w:rPr>
            </w:pPr>
            <w:r w:rsidDel="00000000" w:rsidR="00000000" w:rsidRPr="00000000">
              <w:rPr>
                <w:rFonts w:ascii="Times New Roman" w:cs="Times New Roman" w:eastAsia="Times New Roman" w:hAnsi="Times New Roman"/>
                <w:b w:val="1"/>
                <w:color w:val="ffffff"/>
                <w:sz w:val="26"/>
                <w:szCs w:val="26"/>
                <w:rtl w:val="0"/>
              </w:rPr>
              <w:t xml:space="preserve">5.000.000đ</w:t>
            </w:r>
            <w:r w:rsidDel="00000000" w:rsidR="00000000" w:rsidRPr="00000000">
              <w:rPr>
                <w:rtl w:val="0"/>
              </w:rPr>
            </w:r>
          </w:p>
        </w:tc>
      </w:tr>
    </w:tbl>
    <w:p w:rsidR="00000000" w:rsidDel="00000000" w:rsidP="00000000" w:rsidRDefault="00000000" w:rsidRPr="00000000" w14:paraId="0000006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1"/>
          <w:color w:val="000000"/>
          <w:sz w:val="24"/>
          <w:szCs w:val="24"/>
          <w:rtl w:val="0"/>
        </w:rPr>
        <w:t xml:space="preserve">(Giá dành cho đoàn 25 khách người lớn trở lên )</w:t>
      </w:r>
      <w:r w:rsidDel="00000000" w:rsidR="00000000" w:rsidRPr="00000000">
        <w:rPr>
          <w:rtl w:val="0"/>
        </w:rPr>
      </w:r>
    </w:p>
    <w:p w:rsidR="00000000" w:rsidDel="00000000" w:rsidP="00000000" w:rsidRDefault="00000000" w:rsidRPr="00000000" w14:paraId="00000065">
      <w:pPr>
        <w:spacing w:after="0" w:line="360" w:lineRule="auto"/>
        <w:rPr>
          <w:rFonts w:ascii="Times New Roman" w:cs="Times New Roman" w:eastAsia="Times New Roman" w:hAnsi="Times New Roman"/>
          <w:b w:val="1"/>
          <w:i w:val="1"/>
          <w:color w:val="ff0000"/>
          <w:sz w:val="24"/>
          <w:szCs w:val="24"/>
        </w:rPr>
      </w:pPr>
      <w:r w:rsidDel="00000000" w:rsidR="00000000" w:rsidRPr="00000000">
        <w:rPr>
          <w:rtl w:val="0"/>
        </w:rPr>
      </w:r>
    </w:p>
    <w:p w:rsidR="00000000" w:rsidDel="00000000" w:rsidP="00000000" w:rsidRDefault="00000000" w:rsidRPr="00000000" w14:paraId="00000066">
      <w:pPr>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DỊCH VỤ BAO GỒM</w:t>
      </w:r>
    </w:p>
    <w:p w:rsidR="00000000" w:rsidDel="00000000" w:rsidP="00000000" w:rsidRDefault="00000000" w:rsidRPr="00000000" w14:paraId="00000067">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Vé máy bay theo chương trình Hà Nội - Thượng Hải // Thượng Hải - Hà Nội</w:t>
      </w:r>
      <w:r w:rsidDel="00000000" w:rsidR="00000000" w:rsidRPr="00000000">
        <w:rPr>
          <w:rFonts w:ascii="Times New Roman" w:cs="Times New Roman" w:eastAsia="Times New Roman" w:hAnsi="Times New Roman"/>
          <w:sz w:val="24"/>
          <w:szCs w:val="24"/>
          <w:rtl w:val="0"/>
        </w:rPr>
        <w:t xml:space="preserve"> (23kg ký gửi (1 kiện) + 10kg xách tay)</w:t>
      </w:r>
      <w:r w:rsidDel="00000000" w:rsidR="00000000" w:rsidRPr="00000000">
        <w:rPr>
          <w:rtl w:val="0"/>
        </w:rPr>
      </w:r>
    </w:p>
    <w:p w:rsidR="00000000" w:rsidDel="00000000" w:rsidP="00000000" w:rsidRDefault="00000000" w:rsidRPr="00000000" w14:paraId="00000068">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Khách sạn theo chương trình tiêu chuẩn 4 sao địa phương (2 người / phòng tại khách sạn, lẻ khách ở 3 kê extra bed)</w:t>
      </w:r>
      <w:r w:rsidDel="00000000" w:rsidR="00000000" w:rsidRPr="00000000">
        <w:rPr>
          <w:rtl w:val="0"/>
        </w:rPr>
      </w:r>
    </w:p>
    <w:p w:rsidR="00000000" w:rsidDel="00000000" w:rsidP="00000000" w:rsidRDefault="00000000" w:rsidRPr="00000000" w14:paraId="00000069">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Ăn các bữa theo chương trình (mức 40NDT/bữa chính gồm 8 món + 1 canh)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2060"/>
          <w:sz w:val="24"/>
          <w:szCs w:val="24"/>
          <w:rtl w:val="0"/>
        </w:rPr>
        <w:t xml:space="preserve"> </w:t>
      </w:r>
      <w:r w:rsidDel="00000000" w:rsidR="00000000" w:rsidRPr="00000000">
        <w:rPr>
          <w:rFonts w:ascii="Times New Roman" w:cs="Times New Roman" w:eastAsia="Times New Roman" w:hAnsi="Times New Roman"/>
          <w:color w:val="002060"/>
          <w:sz w:val="24"/>
          <w:szCs w:val="24"/>
          <w:highlight w:val="yellow"/>
          <w:rtl w:val="0"/>
        </w:rPr>
        <w:t xml:space="preserve">(Các bữa không được hoàn lại vì đây là tour trọn gói)</w:t>
      </w:r>
      <w:r w:rsidDel="00000000" w:rsidR="00000000" w:rsidRPr="00000000">
        <w:rPr>
          <w:rtl w:val="0"/>
        </w:rPr>
      </w:r>
    </w:p>
    <w:p w:rsidR="00000000" w:rsidDel="00000000" w:rsidP="00000000" w:rsidRDefault="00000000" w:rsidRPr="00000000" w14:paraId="0000006A">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Xe ô tô đưa đón theo chương trình.</w:t>
      </w:r>
    </w:p>
    <w:p w:rsidR="00000000" w:rsidDel="00000000" w:rsidP="00000000" w:rsidRDefault="00000000" w:rsidRPr="00000000" w14:paraId="0000006B">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Vé vào cửa các điểm thăm quan theo chương trình.</w:t>
      </w:r>
    </w:p>
    <w:p w:rsidR="00000000" w:rsidDel="00000000" w:rsidP="00000000" w:rsidRDefault="00000000" w:rsidRPr="00000000" w14:paraId="0000006C">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Visa vào Trung Quốc cho người Việt Nam</w:t>
      </w:r>
    </w:p>
    <w:p w:rsidR="00000000" w:rsidDel="00000000" w:rsidP="00000000" w:rsidRDefault="00000000" w:rsidRPr="00000000" w14:paraId="0000006D">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Trưởng đoàn và HDV theo chương trình.</w:t>
      </w:r>
    </w:p>
    <w:p w:rsidR="00000000" w:rsidDel="00000000" w:rsidP="00000000" w:rsidRDefault="00000000" w:rsidRPr="00000000" w14:paraId="0000006E">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Nước uống trên ô tô 1 chai/người/ngày.</w:t>
      </w:r>
    </w:p>
    <w:p w:rsidR="00000000" w:rsidDel="00000000" w:rsidP="00000000" w:rsidRDefault="00000000" w:rsidRPr="00000000" w14:paraId="0000006F">
      <w:pPr>
        <w:spacing w:after="0" w:line="36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Bảo hiểm du lịch với mức đền bù cao nhất 10,000USD.</w:t>
      </w:r>
    </w:p>
    <w:p w:rsidR="00000000" w:rsidDel="00000000" w:rsidP="00000000" w:rsidRDefault="00000000" w:rsidRPr="00000000" w14:paraId="00000070">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Quà tặng của công ty: Mũ</w:t>
      </w:r>
    </w:p>
    <w:p w:rsidR="00000000" w:rsidDel="00000000" w:rsidP="00000000" w:rsidRDefault="00000000" w:rsidRPr="00000000" w14:paraId="00000071">
      <w:pPr>
        <w:spacing w:after="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2">
      <w:pPr>
        <w:spacing w:after="0" w:line="360" w:lineRule="auto"/>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u w:val="single"/>
          <w:rtl w:val="0"/>
        </w:rPr>
        <w:t xml:space="preserve">DỊCH VỤ KHÔNG BAO GỒM</w:t>
      </w:r>
    </w:p>
    <w:p w:rsidR="00000000" w:rsidDel="00000000" w:rsidP="00000000" w:rsidRDefault="00000000" w:rsidRPr="00000000" w14:paraId="00000073">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Chi phí làm hộ chiếu</w:t>
      </w:r>
    </w:p>
    <w:p w:rsidR="00000000" w:rsidDel="00000000" w:rsidP="00000000" w:rsidRDefault="00000000" w:rsidRPr="00000000" w14:paraId="00000074">
      <w:pPr>
        <w:spacing w:after="0" w:line="360" w:lineRule="auto"/>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Tiền tip cho lái xe và HDV tổng 30 USD / khách cả tour</w:t>
      </w:r>
    </w:p>
    <w:p w:rsidR="00000000" w:rsidDel="00000000" w:rsidP="00000000" w:rsidRDefault="00000000" w:rsidRPr="00000000" w14:paraId="00000075">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Chi phí cá nhân như đồ uống giặt là...</w:t>
      </w:r>
    </w:p>
    <w:p w:rsidR="00000000" w:rsidDel="00000000" w:rsidP="00000000" w:rsidRDefault="00000000" w:rsidRPr="00000000" w14:paraId="00000076">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Đồ uống tại các bữa ăn</w:t>
      </w:r>
    </w:p>
    <w:p w:rsidR="00000000" w:rsidDel="00000000" w:rsidP="00000000" w:rsidRDefault="00000000" w:rsidRPr="00000000" w14:paraId="00000077">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Các chi phí chưa bao gồm</w:t>
      </w:r>
    </w:p>
    <w:p w:rsidR="00000000" w:rsidDel="00000000" w:rsidP="00000000" w:rsidRDefault="00000000" w:rsidRPr="00000000" w14:paraId="00000078">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Hóa đơn VAT</w:t>
      </w:r>
    </w:p>
    <w:p w:rsidR="00000000" w:rsidDel="00000000" w:rsidP="00000000" w:rsidRDefault="00000000" w:rsidRPr="00000000" w14:paraId="00000079">
      <w:pPr>
        <w:spacing w:after="0" w:line="36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Phụ phí phòng đơn</w:t>
      </w:r>
    </w:p>
    <w:p w:rsidR="00000000" w:rsidDel="00000000" w:rsidP="00000000" w:rsidRDefault="00000000" w:rsidRPr="00000000" w14:paraId="0000007A">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Hành lý quá cân (ph</w:t>
      </w:r>
      <w:r w:rsidDel="00000000" w:rsidR="00000000" w:rsidRPr="00000000">
        <w:rPr>
          <w:rFonts w:ascii="Times New Roman" w:cs="Times New Roman" w:eastAsia="Times New Roman" w:hAnsi="Times New Roman"/>
          <w:sz w:val="24"/>
          <w:szCs w:val="24"/>
          <w:rtl w:val="0"/>
        </w:rPr>
        <w:t xml:space="preserve">ụ thu $6/kg)</w:t>
      </w:r>
    </w:p>
    <w:p w:rsidR="00000000" w:rsidDel="00000000" w:rsidP="00000000" w:rsidRDefault="00000000" w:rsidRPr="00000000" w14:paraId="0000007B">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2060"/>
          <w:sz w:val="24"/>
          <w:szCs w:val="24"/>
          <w:highlight w:val="yellow"/>
          <w:rtl w:val="0"/>
        </w:rPr>
        <w:t xml:space="preserve">Đây là tour có trợ giá vào của các cửa hàng shop địa phương nên nếu quý khách có quốc tịch không phải Việt Nam (trừ trường hợp tên trong hộ chiếu là tiếng Việt tức là người gốc Việt) hoặc không vào shop đều phải phụ thu</w:t>
      </w:r>
      <w:r w:rsidDel="00000000" w:rsidR="00000000" w:rsidRPr="00000000">
        <w:rPr>
          <w:rFonts w:ascii="Times New Roman" w:cs="Times New Roman" w:eastAsia="Times New Roman" w:hAnsi="Times New Roman"/>
          <w:color w:val="002060"/>
          <w:sz w:val="24"/>
          <w:szCs w:val="24"/>
          <w:highlight w:val="yellow"/>
          <w:u w:val="single"/>
          <w:rtl w:val="0"/>
        </w:rPr>
        <w:t xml:space="preserve"> 500 tệ/</w:t>
      </w:r>
      <w:r w:rsidDel="00000000" w:rsidR="00000000" w:rsidRPr="00000000">
        <w:rPr>
          <w:rFonts w:ascii="Times New Roman" w:cs="Times New Roman" w:eastAsia="Times New Roman" w:hAnsi="Times New Roman"/>
          <w:color w:val="002060"/>
          <w:sz w:val="24"/>
          <w:szCs w:val="24"/>
          <w:highlight w:val="yellow"/>
          <w:rtl w:val="0"/>
        </w:rPr>
        <w:t xml:space="preserve">người (~1.800.000vnđ).</w:t>
      </w:r>
      <w:r w:rsidDel="00000000" w:rsidR="00000000" w:rsidRPr="00000000">
        <w:rPr>
          <w:rtl w:val="0"/>
        </w:rPr>
      </w:r>
    </w:p>
    <w:p w:rsidR="00000000" w:rsidDel="00000000" w:rsidP="00000000" w:rsidRDefault="00000000" w:rsidRPr="00000000" w14:paraId="0000007C">
      <w:pPr>
        <w:spacing w:after="0" w:line="360" w:lineRule="auto"/>
        <w:jc w:val="center"/>
        <w:rPr>
          <w:rFonts w:ascii="Times New Roman" w:cs="Times New Roman" w:eastAsia="Times New Roman" w:hAnsi="Times New Roman"/>
          <w:b w:val="1"/>
          <w:color w:val="5f497a"/>
          <w:sz w:val="24"/>
          <w:szCs w:val="24"/>
        </w:rPr>
      </w:pPr>
      <w:r w:rsidDel="00000000" w:rsidR="00000000" w:rsidRPr="00000000">
        <w:rPr>
          <w:rtl w:val="0"/>
        </w:rPr>
      </w:r>
    </w:p>
    <w:p w:rsidR="00000000" w:rsidDel="00000000" w:rsidP="00000000" w:rsidRDefault="00000000" w:rsidRPr="00000000" w14:paraId="0000007D">
      <w:pPr>
        <w:spacing w:after="0" w:line="360" w:lineRule="auto"/>
        <w:jc w:val="both"/>
        <w:rPr>
          <w:rFonts w:ascii="Times New Roman" w:cs="Times New Roman" w:eastAsia="Times New Roman" w:hAnsi="Times New Roman"/>
          <w:b w:val="1"/>
          <w:color w:val="000000"/>
          <w:sz w:val="24"/>
          <w:szCs w:val="24"/>
          <w:u w:val="single"/>
        </w:rPr>
      </w:pPr>
      <w:r w:rsidDel="00000000" w:rsidR="00000000" w:rsidRPr="00000000">
        <w:rPr>
          <w:rFonts w:ascii="Times New Roman" w:cs="Times New Roman" w:eastAsia="Times New Roman" w:hAnsi="Times New Roman"/>
          <w:b w:val="1"/>
          <w:color w:val="000000"/>
          <w:sz w:val="24"/>
          <w:szCs w:val="24"/>
          <w:u w:val="single"/>
          <w:rtl w:val="0"/>
        </w:rPr>
        <w:t xml:space="preserve">GHI CHÚ:</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Đối với  trẻ em dưới 18 tuổi (Chưa qua SN), khi làm visa cửa khẩu phải có bản scan Giấy khai sinh kèm theo (dù bố mẹ có đi cùng hay ko đi cùng đều phải cung cấp)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Nếu Bố/mẹ không đi cùng con, thì cần làm giấy Ủy quyền là con sẽ đi cùng ai trong đoàn (Cung cấp họ tên + số HC).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360" w:lineRule="auto"/>
        <w:ind w:left="720" w:firstLine="0"/>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 Khi nhập cảnh trẻ em chỉ cần mang theo Giấy khai sinh bản sao có dấu đỏ (cầm theo cả giấy Ủy quyền viết tay của bố mẹ đề phòng TH cần sử dụng đến)</w:t>
      </w:r>
    </w:p>
    <w:p w:rsidR="00000000" w:rsidDel="00000000" w:rsidP="00000000" w:rsidRDefault="00000000" w:rsidRPr="00000000" w14:paraId="00000081">
      <w:pPr>
        <w:numPr>
          <w:ilvl w:val="0"/>
          <w:numId w:val="8"/>
        </w:numPr>
        <w:spacing w:after="0" w:before="60" w:line="360" w:lineRule="auto"/>
        <w:ind w:left="1080" w:hanging="360"/>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highlight w:val="yellow"/>
          <w:rtl w:val="0"/>
        </w:rPr>
        <w:t xml:space="preserve">Trong trường hợp chính sách visa đoàn TQ thay đổi hoặc bị trượt visa đoàn, khách hàng cần thanh toán thêm phí phụ thu là 95$ người để làm visa lẻ (Visa dán) khi còn đủ thời gian. Nếu khách hàng không thanh toán thêm phí phụ thu visa lẻ thì sẽ hủy phạt theo quy định. (Phụ phí visa lẻ có thể thay đổi khi trung tâm visa thông báo thay đổi)</w:t>
      </w:r>
      <w:r w:rsidDel="00000000" w:rsidR="00000000" w:rsidRPr="00000000">
        <w:rPr>
          <w:rtl w:val="0"/>
        </w:rPr>
      </w:r>
    </w:p>
    <w:p w:rsidR="00000000" w:rsidDel="00000000" w:rsidP="00000000" w:rsidRDefault="00000000" w:rsidRPr="00000000" w14:paraId="00000082">
      <w:pPr>
        <w:numPr>
          <w:ilvl w:val="0"/>
          <w:numId w:val="8"/>
        </w:numPr>
        <w:spacing w:after="0" w:line="360" w:lineRule="auto"/>
        <w:ind w:left="1080" w:hanging="360"/>
        <w:jc w:val="both"/>
        <w:rPr>
          <w:rFonts w:ascii="Times New Roman" w:cs="Times New Roman" w:eastAsia="Times New Roman" w:hAnsi="Times New Roman"/>
          <w:b w:val="1"/>
          <w:highlight w:val="yellow"/>
        </w:rPr>
      </w:pPr>
      <w:r w:rsidDel="00000000" w:rsidR="00000000" w:rsidRPr="00000000">
        <w:rPr>
          <w:rFonts w:ascii="Times New Roman" w:cs="Times New Roman" w:eastAsia="Times New Roman" w:hAnsi="Times New Roman"/>
          <w:b w:val="1"/>
          <w:highlight w:val="yellow"/>
          <w:rtl w:val="0"/>
        </w:rPr>
        <w:t xml:space="preserve">HC không có ngày, tháng sinh phải gửi thêm căn cước công dân. </w:t>
      </w:r>
    </w:p>
    <w:p w:rsidR="00000000" w:rsidDel="00000000" w:rsidP="00000000" w:rsidRDefault="00000000" w:rsidRPr="00000000" w14:paraId="00000083">
      <w:pPr>
        <w:numPr>
          <w:ilvl w:val="0"/>
          <w:numId w:val="1"/>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84">
      <w:pPr>
        <w:numPr>
          <w:ilvl w:val="0"/>
          <w:numId w:val="1"/>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Giá áp dụng cho khách hàng từ 1 tuổi đến 80 tuổi làm bảo hiểm đoàn phổ thông trị giá 10.000 USD/sự vụ, từ 80 tuổi trở lên bắt buộc mua bảo hiểm cá nhân và cần làm giấy cam kết đủ sức khỏe để tham gia tour.</w:t>
      </w:r>
    </w:p>
    <w:p w:rsidR="00000000" w:rsidDel="00000000" w:rsidP="00000000" w:rsidRDefault="00000000" w:rsidRPr="00000000" w14:paraId="00000085">
      <w:pPr>
        <w:numPr>
          <w:ilvl w:val="0"/>
          <w:numId w:val="1"/>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 tính chất là đoàn ghép khách lẻ, Công ty sẽ có trách nhiệm thu nhận khách cho đủ đoàn (từ 10 khách người lớn trở lên) thì đoàn sẽ khởi hành đúng lịch trình. Nếu số lượng đoàn dưới 10 khách, Công ty sẽ thông báo cho khách và sẽ thỏa thuận lại ngày khởi hành mới, hoặc hoàn trả lại toàn bộ số tiền cho khách đã thanh toán trước đó</w:t>
      </w:r>
    </w:p>
    <w:p w:rsidR="00000000" w:rsidDel="00000000" w:rsidP="00000000" w:rsidRDefault="00000000" w:rsidRPr="00000000" w14:paraId="00000086">
      <w:pPr>
        <w:numPr>
          <w:ilvl w:val="0"/>
          <w:numId w:val="1"/>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Trong trường hợp chỉ có 1 khách (người lớn) đi với 1 trẻ em dưới 10 tuổi (không có chế độ giường riêng), Quý khách vui lòng thanh toán theo giá người lớn để bé có chế độ giường riêng</w:t>
      </w:r>
    </w:p>
    <w:p w:rsidR="00000000" w:rsidDel="00000000" w:rsidP="00000000" w:rsidRDefault="00000000" w:rsidRPr="00000000" w14:paraId="00000087">
      <w:pPr>
        <w:numPr>
          <w:ilvl w:val="0"/>
          <w:numId w:val="1"/>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Hướng dẫn viên Công ty sẽ hỗ trợ và tìm biện pháp giải quyết tốt nhất cho Quý khách, mọi chi phí phát sinh do khách hàng chi trả</w:t>
      </w:r>
    </w:p>
    <w:p w:rsidR="00000000" w:rsidDel="00000000" w:rsidP="00000000" w:rsidRDefault="00000000" w:rsidRPr="00000000" w14:paraId="00000088">
      <w:pPr>
        <w:numPr>
          <w:ilvl w:val="0"/>
          <w:numId w:val="2"/>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Giá có thể thay đổi khi hàng không tăng phụ thu nhiên liệu và phí visa thay đổi</w:t>
      </w:r>
    </w:p>
    <w:p w:rsidR="00000000" w:rsidDel="00000000" w:rsidP="00000000" w:rsidRDefault="00000000" w:rsidRPr="00000000" w14:paraId="00000089">
      <w:pPr>
        <w:numPr>
          <w:ilvl w:val="0"/>
          <w:numId w:val="4"/>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Chương trình và giờ bay có thể thay đổi tuỳ theo ngày khởi hành cụ thể</w:t>
      </w:r>
    </w:p>
    <w:p w:rsidR="00000000" w:rsidDel="00000000" w:rsidP="00000000" w:rsidRDefault="00000000" w:rsidRPr="00000000" w14:paraId="0000008A">
      <w:pPr>
        <w:numPr>
          <w:ilvl w:val="0"/>
          <w:numId w:val="5"/>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Quý khách vui lòng không bỏ qua các điểm shopping chỉ định trong chương trình.</w:t>
      </w:r>
    </w:p>
    <w:p w:rsidR="00000000" w:rsidDel="00000000" w:rsidP="00000000" w:rsidRDefault="00000000" w:rsidRPr="00000000" w14:paraId="0000008B">
      <w:pPr>
        <w:widowControl w:val="0"/>
        <w:numPr>
          <w:ilvl w:val="0"/>
          <w:numId w:val="5"/>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Hộ chiếu phải còn thời hạn sử dụng trên 6 tháng (Tính từ ngày khởi hành)</w:t>
      </w:r>
    </w:p>
    <w:p w:rsidR="00000000" w:rsidDel="00000000" w:rsidP="00000000" w:rsidRDefault="00000000" w:rsidRPr="00000000" w14:paraId="0000008C">
      <w:pPr>
        <w:widowControl w:val="0"/>
        <w:numPr>
          <w:ilvl w:val="0"/>
          <w:numId w:val="5"/>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8D">
      <w:pPr>
        <w:widowControl w:val="0"/>
        <w:numPr>
          <w:ilvl w:val="0"/>
          <w:numId w:val="5"/>
        </w:numP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Suốt hành trình quý khách không được tự ý rời đoàn</w:t>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spacing w:after="0" w:line="36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Nếu quý khách có người nhà tại nước sở tại muốn đi theo chương trình, vui lòng liên hệ với </w:t>
      </w:r>
      <w:r w:rsidDel="00000000" w:rsidR="00000000" w:rsidRPr="00000000">
        <w:rPr>
          <w:rFonts w:ascii="Times New Roman" w:cs="Times New Roman" w:eastAsia="Times New Roman" w:hAnsi="Times New Roman"/>
          <w:b w:val="1"/>
          <w:color w:val="000000"/>
          <w:sz w:val="24"/>
          <w:szCs w:val="24"/>
          <w:rtl w:val="0"/>
        </w:rPr>
        <w:t xml:space="preserve">công ty du lịch </w:t>
      </w:r>
      <w:r w:rsidDel="00000000" w:rsidR="00000000" w:rsidRPr="00000000">
        <w:rPr>
          <w:rFonts w:ascii="Times New Roman" w:cs="Times New Roman" w:eastAsia="Times New Roman" w:hAnsi="Times New Roman"/>
          <w:color w:val="000000"/>
          <w:sz w:val="24"/>
          <w:szCs w:val="24"/>
          <w:rtl w:val="0"/>
        </w:rPr>
        <w:t xml:space="preserve">trước khi khởi hành.</w:t>
      </w:r>
    </w:p>
    <w:p w:rsidR="00000000" w:rsidDel="00000000" w:rsidP="00000000" w:rsidRDefault="00000000" w:rsidRPr="00000000" w14:paraId="0000008F">
      <w:pPr>
        <w:spacing w:before="60" w:line="36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highlight w:val="yellow"/>
          <w:rtl w:val="0"/>
        </w:rPr>
        <w:t xml:space="preserve">- 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r w:rsidDel="00000000" w:rsidR="00000000" w:rsidRPr="00000000">
        <w:rPr>
          <w:rtl w:val="0"/>
        </w:rPr>
      </w:r>
    </w:p>
    <w:p w:rsidR="00000000" w:rsidDel="00000000" w:rsidP="00000000" w:rsidRDefault="00000000" w:rsidRPr="00000000" w14:paraId="00000090">
      <w:pPr>
        <w:spacing w:after="0" w:line="360" w:lineRule="auto"/>
        <w:jc w:val="both"/>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color w:val="ff0000"/>
          <w:sz w:val="26"/>
          <w:szCs w:val="26"/>
          <w:u w:val="single"/>
          <w:rtl w:val="0"/>
        </w:rPr>
        <w:t xml:space="preserve">Thủ </w:t>
      </w:r>
      <w:r w:rsidDel="00000000" w:rsidR="00000000" w:rsidRPr="00000000">
        <w:rPr>
          <w:rFonts w:ascii="Times New Roman" w:cs="Times New Roman" w:eastAsia="Times New Roman" w:hAnsi="Times New Roman"/>
          <w:b w:val="1"/>
          <w:color w:val="ff0000"/>
          <w:sz w:val="28"/>
          <w:szCs w:val="28"/>
          <w:u w:val="single"/>
          <w:rtl w:val="0"/>
        </w:rPr>
        <w:t xml:space="preserve">tục xin visa đoàn</w:t>
      </w:r>
    </w:p>
    <w:p w:rsidR="00000000" w:rsidDel="00000000" w:rsidP="00000000" w:rsidRDefault="00000000" w:rsidRPr="00000000" w14:paraId="00000091">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Scan hoặc chụp hộ chiếu trang 2 và 3 (còn hạn trên 6 tháng),</w:t>
      </w:r>
    </w:p>
    <w:p w:rsidR="00000000" w:rsidDel="00000000" w:rsidP="00000000" w:rsidRDefault="00000000" w:rsidRPr="00000000" w14:paraId="00000092">
      <w:pPr>
        <w:numPr>
          <w:ilvl w:val="0"/>
          <w:numId w:val="3"/>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File ảnh chân dung nền trắng tóc tai gọn gàng, không đeo trang sức</w:t>
      </w:r>
    </w:p>
    <w:p w:rsidR="00000000" w:rsidDel="00000000" w:rsidP="00000000" w:rsidRDefault="00000000" w:rsidRPr="00000000" w14:paraId="00000093">
      <w:pPr>
        <w:spacing w:after="0" w:line="360" w:lineRule="auto"/>
        <w:ind w:left="36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highlight w:val="yellow"/>
          <w:rtl w:val="0"/>
        </w:rPr>
        <w:t xml:space="preserve">Lưu ý:</w:t>
      </w:r>
      <w:r w:rsidDel="00000000" w:rsidR="00000000" w:rsidRPr="00000000">
        <w:rPr>
          <w:rtl w:val="0"/>
        </w:rPr>
      </w:r>
    </w:p>
    <w:p w:rsidR="00000000" w:rsidDel="00000000" w:rsidP="00000000" w:rsidRDefault="00000000" w:rsidRPr="00000000" w14:paraId="00000094">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Trẻ em dưới 18 tuổi cần scan kèm giấy khai sinh và phải mang theo giấy khai sinh bản sao có dấu đỏ hoặc bản trích lục khi đi tour để làm thủ tục xuất nhập cảnh.</w:t>
      </w:r>
    </w:p>
    <w:p w:rsidR="00000000" w:rsidDel="00000000" w:rsidP="00000000" w:rsidRDefault="00000000" w:rsidRPr="00000000" w14:paraId="00000095">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Trẻ em dưới 18 tuổi không đi cùng bố và mẹ cần làm giấy ủy quyền du lịch nước ngoài có dấu của địa phương. Gửi bản scan cho công ty du lịch làm thủ tục visa và mang theo bản gốc khi đi tour để làm thủ tục xuất nhập cảnh.</w:t>
      </w:r>
    </w:p>
    <w:p w:rsidR="00000000" w:rsidDel="00000000" w:rsidP="00000000" w:rsidRDefault="00000000" w:rsidRPr="00000000" w14:paraId="00000096">
      <w:pPr>
        <w:spacing w:after="0" w:line="360" w:lineRule="auto"/>
        <w:jc w:val="both"/>
        <w:rPr>
          <w:rFonts w:ascii="Times New Roman" w:cs="Times New Roman" w:eastAsia="Times New Roman" w:hAnsi="Times New Roman"/>
          <w:b w:val="1"/>
          <w:color w:val="ff0000"/>
          <w:sz w:val="28"/>
          <w:szCs w:val="28"/>
          <w:u w:val="single"/>
        </w:rPr>
      </w:pPr>
      <w:r w:rsidDel="00000000" w:rsidR="00000000" w:rsidRPr="00000000">
        <w:rPr>
          <w:rFonts w:ascii="Times New Roman" w:cs="Times New Roman" w:eastAsia="Times New Roman" w:hAnsi="Times New Roman"/>
          <w:b w:val="1"/>
          <w:color w:val="ff0000"/>
          <w:sz w:val="26"/>
          <w:szCs w:val="26"/>
          <w:u w:val="single"/>
          <w:rtl w:val="0"/>
        </w:rPr>
        <w:t xml:space="preserve">Thủ </w:t>
      </w:r>
      <w:r w:rsidDel="00000000" w:rsidR="00000000" w:rsidRPr="00000000">
        <w:rPr>
          <w:rFonts w:ascii="Times New Roman" w:cs="Times New Roman" w:eastAsia="Times New Roman" w:hAnsi="Times New Roman"/>
          <w:b w:val="1"/>
          <w:color w:val="ff0000"/>
          <w:sz w:val="28"/>
          <w:szCs w:val="28"/>
          <w:u w:val="single"/>
          <w:rtl w:val="0"/>
        </w:rPr>
        <w:t xml:space="preserve">tục xin visa lẻ (Visa dán)</w:t>
      </w:r>
    </w:p>
    <w:p w:rsidR="00000000" w:rsidDel="00000000" w:rsidP="00000000" w:rsidRDefault="00000000" w:rsidRPr="00000000" w14:paraId="00000097">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Hộ chiếu bản gốc còn hạn trên 6 tháng</w:t>
      </w:r>
    </w:p>
    <w:p w:rsidR="00000000" w:rsidDel="00000000" w:rsidP="00000000" w:rsidRDefault="00000000" w:rsidRPr="00000000" w14:paraId="00000098">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ảnh thẻ nền trắng 4x6: tóc tai gọn gàng, lộ lông mày, không đeo trang sức</w:t>
      </w:r>
    </w:p>
    <w:p w:rsidR="00000000" w:rsidDel="00000000" w:rsidP="00000000" w:rsidRDefault="00000000" w:rsidRPr="00000000" w14:paraId="00000099">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CCCD photo</w:t>
      </w:r>
    </w:p>
    <w:p w:rsidR="00000000" w:rsidDel="00000000" w:rsidP="00000000" w:rsidRDefault="00000000" w:rsidRPr="00000000" w14:paraId="0000009A">
      <w:pPr>
        <w:numPr>
          <w:ilvl w:val="0"/>
          <w:numId w:val="7"/>
        </w:numPr>
        <w:pBdr>
          <w:top w:space="0" w:sz="0" w:val="nil"/>
          <w:left w:space="0" w:sz="0" w:val="nil"/>
          <w:bottom w:space="0" w:sz="0" w:val="nil"/>
          <w:right w:space="0" w:sz="0" w:val="nil"/>
          <w:between w:space="0" w:sz="0" w:val="nil"/>
        </w:pBdr>
        <w:spacing w:after="0" w:line="360" w:lineRule="auto"/>
        <w:ind w:left="72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Khai form khai thông tin theo mẫu công ty du lịch cung cấp</w:t>
      </w:r>
    </w:p>
    <w:p w:rsidR="00000000" w:rsidDel="00000000" w:rsidP="00000000" w:rsidRDefault="00000000" w:rsidRPr="00000000" w14:paraId="0000009B">
      <w:pPr>
        <w:spacing w:after="0" w:line="360" w:lineRule="auto"/>
        <w:ind w:left="360" w:firstLine="0"/>
        <w:jc w:val="both"/>
        <w:rPr>
          <w:rFonts w:ascii="Times New Roman" w:cs="Times New Roman" w:eastAsia="Times New Roman" w:hAnsi="Times New Roman"/>
          <w:b w:val="1"/>
          <w:sz w:val="24"/>
          <w:szCs w:val="24"/>
          <w:highlight w:val="yellow"/>
        </w:rPr>
      </w:pPr>
      <w:bookmarkStart w:colFirst="0" w:colLast="0" w:name="_heading=h.30j0zll" w:id="0"/>
      <w:bookmarkEnd w:id="0"/>
      <w:r w:rsidDel="00000000" w:rsidR="00000000" w:rsidRPr="00000000">
        <w:rPr>
          <w:rFonts w:ascii="Times New Roman" w:cs="Times New Roman" w:eastAsia="Times New Roman" w:hAnsi="Times New Roman"/>
          <w:b w:val="1"/>
          <w:sz w:val="24"/>
          <w:szCs w:val="24"/>
          <w:highlight w:val="yellow"/>
          <w:rtl w:val="0"/>
        </w:rPr>
        <w:t xml:space="preserve">Lưu ý:</w:t>
      </w:r>
    </w:p>
    <w:p w:rsidR="00000000" w:rsidDel="00000000" w:rsidP="00000000" w:rsidRDefault="00000000" w:rsidRPr="00000000" w14:paraId="0000009C">
      <w:pPr>
        <w:numPr>
          <w:ilvl w:val="0"/>
          <w:numId w:val="9"/>
        </w:numPr>
        <w:spacing w:after="80" w:line="240" w:lineRule="auto"/>
        <w:ind w:left="709" w:hanging="360"/>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color w:val="ff0000"/>
          <w:sz w:val="24"/>
          <w:szCs w:val="24"/>
          <w:highlight w:val="yellow"/>
          <w:rtl w:val="0"/>
        </w:rPr>
        <w:t xml:space="preserve">Lưu ý về vấn đề miễn visa: Pháp, Đức, Italia, Hà Lan, Tây Ban Nha, Malayxia, Bỉ, Hungary, Thuỵ Sĩ, Ireland,Áo, Luxembourg, Singapore, Slovakia, Norway (Na Uy), Finland (Phần Lan), Denmark (Đan Mạch), Iceland, Andorra, Monaco, Liechtenstein, Hàn Quốc, Bulgaria, Romania, Croatia, Montenegro, North Macedonia, Malta, Estonia, Latvia, Nhật Bản) tất cả các nước trên đều được miễn visa vào Trung Quốc và giảm trong tiền tour 700k/khách phí visa đoàn.</w:t>
      </w:r>
      <w:r w:rsidDel="00000000" w:rsidR="00000000" w:rsidRPr="00000000">
        <w:rPr>
          <w:rtl w:val="0"/>
        </w:rPr>
      </w:r>
    </w:p>
    <w:p w:rsidR="00000000" w:rsidDel="00000000" w:rsidP="00000000" w:rsidRDefault="00000000" w:rsidRPr="00000000" w14:paraId="0000009D">
      <w:pPr>
        <w:numPr>
          <w:ilvl w:val="0"/>
          <w:numId w:val="9"/>
        </w:numPr>
        <w:spacing w:after="80" w:line="240" w:lineRule="auto"/>
        <w:ind w:left="709" w:hanging="360"/>
        <w:rPr>
          <w:rFonts w:ascii="Times New Roman" w:cs="Times New Roman" w:eastAsia="Times New Roman" w:hAnsi="Times New Roman"/>
          <w:color w:val="002060"/>
          <w:sz w:val="24"/>
          <w:szCs w:val="24"/>
        </w:rPr>
      </w:pPr>
      <w:r w:rsidDel="00000000" w:rsidR="00000000" w:rsidRPr="00000000">
        <w:rPr>
          <w:rFonts w:ascii="Times New Roman" w:cs="Times New Roman" w:eastAsia="Times New Roman" w:hAnsi="Times New Roman"/>
          <w:color w:val="002060"/>
          <w:sz w:val="24"/>
          <w:szCs w:val="24"/>
          <w:highlight w:val="yellow"/>
          <w:rtl w:val="0"/>
        </w:rPr>
        <w:t xml:space="preserve">Vì đây là tour có trợ giá vào của các cửa hàng shop địa phương nên nếu quý khách có quốc tịch không phải là Việt Nam đều phải phụ thu 500 tệ/người (trừ trường hợp tên trong hộ chiếu là tiếng Việt tức là người gốc Việt)</w:t>
      </w:r>
      <w:r w:rsidDel="00000000" w:rsidR="00000000" w:rsidRPr="00000000">
        <w:rPr>
          <w:rtl w:val="0"/>
        </w:rPr>
      </w:r>
    </w:p>
    <w:p w:rsidR="00000000" w:rsidDel="00000000" w:rsidP="00000000" w:rsidRDefault="00000000" w:rsidRPr="00000000" w14:paraId="0000009E">
      <w:pPr>
        <w:spacing w:after="0" w:line="360" w:lineRule="auto"/>
        <w:ind w:left="36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F">
      <w:pPr>
        <w:spacing w:after="0"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Đối với khách hộ chiếu không có nơi sinh, hộ chiếu trắng chưa đi nước ngoài cần cung cấp thêm sổ hộ khẩu bản photo hoặc mẫu CT07 bản gốc</w:t>
      </w:r>
    </w:p>
    <w:p w:rsidR="00000000" w:rsidDel="00000000" w:rsidP="00000000" w:rsidRDefault="00000000" w:rsidRPr="00000000" w14:paraId="000000A0">
      <w:pPr>
        <w:spacing w:after="0"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Nơi sinh và hộ khẩu của khách không thuộc khu vực miền bắc - thuộc diện đặc biệt cần cung cấp thêm một số giấy tờ như: Chứng minh công việc, chứng minh tài chính ... Đối với khách thuộc diện này, vui lòng báo lại công ty du lịch để được tư vấn kỹ hơn về giấy tờ. </w:t>
      </w:r>
    </w:p>
    <w:p w:rsidR="00000000" w:rsidDel="00000000" w:rsidP="00000000" w:rsidRDefault="00000000" w:rsidRPr="00000000" w14:paraId="000000A1">
      <w:pPr>
        <w:spacing w:after="0" w:line="360" w:lineRule="auto"/>
        <w:ind w:left="36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Trẻ em dưới 18 tuổi cần cung cấp bản sao gốc giấy khai sinh hoặc bản trích lục giấy khai sinh. Nếu không đi cùng bố hoặc mẹ cần nộp thêm giấy ủy quyền của người còn lại đồng ý đưa trẻ đi du lịch nước ngoài.</w:t>
      </w:r>
    </w:p>
    <w:p w:rsidR="00000000" w:rsidDel="00000000" w:rsidP="00000000" w:rsidRDefault="00000000" w:rsidRPr="00000000" w14:paraId="000000A2">
      <w:pPr>
        <w:numPr>
          <w:ilvl w:val="0"/>
          <w:numId w:val="5"/>
        </w:numPr>
        <w:spacing w:after="0" w:line="360" w:lineRule="auto"/>
        <w:ind w:left="360" w:right="-95"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A3">
      <w:pPr>
        <w:widowControl w:val="0"/>
        <w:pBdr>
          <w:top w:space="0" w:sz="0" w:val="nil"/>
          <w:left w:space="0" w:sz="0" w:val="nil"/>
          <w:bottom w:space="0" w:sz="0" w:val="nil"/>
          <w:right w:space="0" w:sz="0" w:val="nil"/>
          <w:between w:space="0" w:sz="0" w:val="nil"/>
        </w:pBdr>
        <w:spacing w:after="0" w:line="360" w:lineRule="auto"/>
        <w:jc w:val="center"/>
        <w:rPr>
          <w:rFonts w:ascii="Times New Roman" w:cs="Times New Roman" w:eastAsia="Times New Roman" w:hAnsi="Times New Roman"/>
          <w:b w:val="1"/>
          <w:color w:val="ff0000"/>
          <w:sz w:val="24"/>
          <w:szCs w:val="24"/>
        </w:rPr>
      </w:pPr>
      <w:bookmarkStart w:colFirst="0" w:colLast="0" w:name="_heading=h.gjdgxs" w:id="1"/>
      <w:bookmarkEnd w:id="1"/>
      <w:r w:rsidDel="00000000" w:rsidR="00000000" w:rsidRPr="00000000">
        <w:rPr>
          <w:rFonts w:ascii="Times New Roman" w:cs="Times New Roman" w:eastAsia="Times New Roman" w:hAnsi="Times New Roman"/>
          <w:b w:val="1"/>
          <w:color w:val="ff0000"/>
          <w:sz w:val="24"/>
          <w:szCs w:val="24"/>
          <w:rtl w:val="0"/>
        </w:rPr>
        <w:t xml:space="preserve">TRÂN TRỌNG CẢM ƠN!</w:t>
      </w:r>
    </w:p>
    <w:p w:rsidR="00000000" w:rsidDel="00000000" w:rsidP="00000000" w:rsidRDefault="00000000" w:rsidRPr="00000000" w14:paraId="000000A4">
      <w:pPr>
        <w:widowControl w:val="0"/>
        <w:pBdr>
          <w:top w:space="0" w:sz="0" w:val="nil"/>
          <w:left w:space="0" w:sz="0" w:val="nil"/>
          <w:bottom w:space="0" w:sz="0" w:val="nil"/>
          <w:right w:space="0" w:sz="0" w:val="nil"/>
          <w:between w:space="0" w:sz="0" w:val="nil"/>
        </w:pBdr>
        <w:spacing w:after="0" w:line="360" w:lineRule="auto"/>
        <w:jc w:val="center"/>
        <w:rPr/>
      </w:pPr>
      <w:r w:rsidDel="00000000" w:rsidR="00000000" w:rsidRPr="00000000">
        <w:rPr>
          <w:rFonts w:ascii="Times New Roman" w:cs="Times New Roman" w:eastAsia="Times New Roman" w:hAnsi="Times New Roman"/>
          <w:b w:val="1"/>
          <w:color w:val="ff0000"/>
          <w:sz w:val="24"/>
          <w:szCs w:val="24"/>
          <w:rtl w:val="0"/>
        </w:rPr>
        <w:t xml:space="preserve">CHÚC QUÝ KHÁCH CÓ MỘT CHUYẾN ĐI VUI VẺ VÀ ĐẦY KỶ NIỆM!</w:t>
      </w:r>
      <w:r w:rsidDel="00000000" w:rsidR="00000000" w:rsidRPr="00000000">
        <w:rPr>
          <w:rtl w:val="0"/>
        </w:rPr>
      </w:r>
    </w:p>
    <w:sectPr>
      <w:headerReference r:id="rId19" w:type="default"/>
      <w:pgSz w:h="15840" w:w="12240" w:orient="portrait"/>
      <w:pgMar w:bottom="270" w:top="630" w:left="1080" w:right="72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A5">
    <w:pPr>
      <w:pBdr>
        <w:top w:space="0" w:sz="0" w:val="nil"/>
        <w:left w:space="0" w:sz="0" w:val="nil"/>
        <w:bottom w:space="0" w:sz="0" w:val="nil"/>
        <w:right w:space="0" w:sz="0" w:val="nil"/>
        <w:between w:space="0" w:sz="0" w:val="nil"/>
      </w:pBdr>
      <w:tabs>
        <w:tab w:val="center" w:leader="none" w:pos="4680"/>
        <w:tab w:val="right" w:leader="none" w:pos="9360"/>
      </w:tabs>
      <w:ind w:right="-720"/>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V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F25E5"/>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table" w:styleId="TableGrid">
    <w:name w:val="Table Grid"/>
    <w:basedOn w:val="TableNormal"/>
    <w:uiPriority w:val="59"/>
    <w:rsid w:val="00C22C50"/>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ProposalTitle" w:customStyle="1">
    <w:name w:val="Proposal Title"/>
    <w:basedOn w:val="Normal"/>
    <w:link w:val="ProposalTitleChar"/>
    <w:qFormat w:val="1"/>
    <w:rsid w:val="00C22C50"/>
    <w:pPr>
      <w:widowControl w:val="0"/>
      <w:autoSpaceDE w:val="0"/>
      <w:autoSpaceDN w:val="0"/>
      <w:adjustRightInd w:val="0"/>
      <w:spacing w:after="0" w:line="288" w:lineRule="auto"/>
      <w:jc w:val="right"/>
      <w:textAlignment w:val="center"/>
    </w:pPr>
    <w:rPr>
      <w:rFonts w:ascii="Arial" w:eastAsia="Times New Roman" w:hAnsi="Arial"/>
      <w:b w:val="1"/>
      <w:color w:val="9d1c20"/>
      <w:sz w:val="46"/>
      <w:szCs w:val="46"/>
    </w:rPr>
  </w:style>
  <w:style w:type="character" w:styleId="ProposalTitleChar" w:customStyle="1">
    <w:name w:val="Proposal Title Char"/>
    <w:basedOn w:val="DefaultParagraphFont"/>
    <w:link w:val="ProposalTitle"/>
    <w:qFormat w:val="1"/>
    <w:rsid w:val="00C22C50"/>
    <w:rPr>
      <w:rFonts w:ascii="Arial" w:cs="Times New Roman" w:eastAsia="Times New Roman" w:hAnsi="Arial"/>
      <w:b w:val="1"/>
      <w:color w:val="9d1c20"/>
      <w:sz w:val="46"/>
      <w:szCs w:val="46"/>
    </w:rPr>
  </w:style>
  <w:style w:type="character" w:styleId="Hyperlink">
    <w:name w:val="Hyperlink"/>
    <w:basedOn w:val="DefaultParagraphFont"/>
    <w:uiPriority w:val="99"/>
    <w:unhideWhenUsed w:val="1"/>
    <w:rsid w:val="00C22C50"/>
    <w:rPr>
      <w:color w:val="0000ff"/>
      <w:u w:val="single"/>
    </w:rPr>
  </w:style>
  <w:style w:type="paragraph" w:styleId="Header">
    <w:name w:val="header"/>
    <w:basedOn w:val="Normal"/>
    <w:link w:val="HeaderChar"/>
    <w:uiPriority w:val="99"/>
    <w:unhideWhenUsed w:val="1"/>
    <w:rsid w:val="00326133"/>
    <w:pPr>
      <w:tabs>
        <w:tab w:val="center" w:pos="4680"/>
        <w:tab w:val="right" w:pos="9360"/>
      </w:tabs>
    </w:pPr>
  </w:style>
  <w:style w:type="character" w:styleId="HeaderChar" w:customStyle="1">
    <w:name w:val="Header Char"/>
    <w:basedOn w:val="DefaultParagraphFont"/>
    <w:link w:val="Header"/>
    <w:uiPriority w:val="99"/>
    <w:rsid w:val="00326133"/>
    <w:rPr>
      <w:sz w:val="22"/>
      <w:szCs w:val="22"/>
    </w:rPr>
  </w:style>
  <w:style w:type="paragraph" w:styleId="Footer">
    <w:name w:val="footer"/>
    <w:basedOn w:val="Normal"/>
    <w:link w:val="FooterChar"/>
    <w:uiPriority w:val="99"/>
    <w:unhideWhenUsed w:val="1"/>
    <w:rsid w:val="00326133"/>
    <w:pPr>
      <w:tabs>
        <w:tab w:val="center" w:pos="4680"/>
        <w:tab w:val="right" w:pos="9360"/>
      </w:tabs>
    </w:pPr>
  </w:style>
  <w:style w:type="character" w:styleId="FooterChar" w:customStyle="1">
    <w:name w:val="Footer Char"/>
    <w:basedOn w:val="DefaultParagraphFont"/>
    <w:link w:val="Footer"/>
    <w:uiPriority w:val="99"/>
    <w:rsid w:val="00326133"/>
    <w:rPr>
      <w:sz w:val="22"/>
      <w:szCs w:val="22"/>
    </w:rPr>
  </w:style>
  <w:style w:type="paragraph" w:styleId="Body1" w:customStyle="1">
    <w:name w:val="Body 1"/>
    <w:autoRedefine w:val="1"/>
    <w:rsid w:val="00A35A34"/>
    <w:pPr>
      <w:jc w:val="both"/>
      <w:outlineLvl w:val="0"/>
    </w:pPr>
    <w:rPr>
      <w:rFonts w:ascii="Palatino Linotype" w:hAnsi="Palatino Linotype"/>
      <w:b w:val="1"/>
      <w:sz w:val="24"/>
    </w:rPr>
  </w:style>
  <w:style w:type="character" w:styleId="doan1" w:customStyle="1">
    <w:name w:val="doan1"/>
    <w:basedOn w:val="DefaultParagraphFont"/>
    <w:uiPriority w:val="99"/>
    <w:rsid w:val="00326133"/>
  </w:style>
  <w:style w:type="character" w:styleId="apple-converted-space" w:customStyle="1">
    <w:name w:val="apple-converted-space"/>
    <w:basedOn w:val="DefaultParagraphFont"/>
    <w:rsid w:val="00A35A34"/>
  </w:style>
  <w:style w:type="paragraph" w:styleId="style17" w:customStyle="1">
    <w:name w:val="style17"/>
    <w:basedOn w:val="Normal"/>
    <w:rsid w:val="0045764D"/>
    <w:pPr>
      <w:spacing w:after="100" w:afterAutospacing="1" w:before="100" w:beforeAutospacing="1" w:line="240" w:lineRule="auto"/>
    </w:pPr>
    <w:rPr>
      <w:rFonts w:ascii="Times New Roman" w:eastAsia="PMingLiU" w:hAnsi="Times New Roman"/>
      <w:sz w:val="24"/>
      <w:szCs w:val="24"/>
    </w:rPr>
  </w:style>
  <w:style w:type="paragraph" w:styleId="BodyText">
    <w:name w:val="Body Text"/>
    <w:basedOn w:val="Normal"/>
    <w:link w:val="BodyTextChar"/>
    <w:rsid w:val="00597E9C"/>
    <w:pPr>
      <w:spacing w:after="0" w:line="240" w:lineRule="auto"/>
      <w:jc w:val="both"/>
    </w:pPr>
    <w:rPr>
      <w:rFonts w:ascii=".VnTime" w:hAnsi=".VnTime"/>
      <w:sz w:val="26"/>
      <w:szCs w:val="20"/>
    </w:rPr>
  </w:style>
  <w:style w:type="character" w:styleId="BodyTextChar" w:customStyle="1">
    <w:name w:val="Body Text Char"/>
    <w:basedOn w:val="DefaultParagraphFont"/>
    <w:link w:val="BodyText"/>
    <w:rsid w:val="00597E9C"/>
    <w:rPr>
      <w:rFonts w:ascii=".VnTime" w:eastAsia="SimSun" w:hAnsi=".VnTime"/>
      <w:sz w:val="26"/>
    </w:rPr>
  </w:style>
  <w:style w:type="paragraph" w:styleId="NormalWeb">
    <w:name w:val="Normal (Web)"/>
    <w:basedOn w:val="Normal"/>
    <w:uiPriority w:val="99"/>
    <w:rsid w:val="002F58D1"/>
    <w:pPr>
      <w:spacing w:after="100" w:afterAutospacing="1" w:before="100" w:beforeAutospacing="1" w:line="240" w:lineRule="auto"/>
    </w:pPr>
    <w:rPr>
      <w:rFonts w:ascii="Times New Roman" w:eastAsia="Times New Roman" w:hAnsi="Times New Roman"/>
      <w:sz w:val="24"/>
      <w:szCs w:val="24"/>
    </w:rPr>
  </w:style>
  <w:style w:type="character" w:styleId="a" w:customStyle="1">
    <w:name w:val="微软用户"/>
    <w:semiHidden w:val="1"/>
    <w:rsid w:val="006C2DD9"/>
    <w:rPr>
      <w:rFonts w:ascii="Arial" w:cs="Arial" w:eastAsia="SimSun" w:hAnsi="Arial"/>
      <w:color w:val="000080"/>
      <w:sz w:val="18"/>
      <w:szCs w:val="20"/>
    </w:rPr>
  </w:style>
  <w:style w:type="paragraph" w:styleId="BalloonText">
    <w:name w:val="Balloon Text"/>
    <w:basedOn w:val="Normal"/>
    <w:link w:val="BalloonTextChar"/>
    <w:uiPriority w:val="99"/>
    <w:semiHidden w:val="1"/>
    <w:unhideWhenUsed w:val="1"/>
    <w:rsid w:val="00DF56E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F56E8"/>
    <w:rPr>
      <w:rFonts w:ascii="Tahoma" w:cs="Tahoma" w:hAnsi="Tahoma"/>
      <w:sz w:val="16"/>
      <w:szCs w:val="16"/>
    </w:rPr>
  </w:style>
  <w:style w:type="paragraph" w:styleId="ListParagraph">
    <w:name w:val="List Paragraph"/>
    <w:basedOn w:val="Normal"/>
    <w:uiPriority w:val="34"/>
    <w:qFormat w:val="1"/>
    <w:rsid w:val="00273E6F"/>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tblPr>
      <w:tblStyleRowBandSize w:val="1"/>
      <w:tblStyleColBandSize w:val="1"/>
      <w:tblCellMar>
        <w:left w:w="115.0" w:type="dxa"/>
        <w:right w:w="115.0" w:type="dxa"/>
      </w:tblCellMar>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tblPr>
      <w:tblStyleRowBandSize w:val="1"/>
      <w:tblStyleColBandSize w:val="1"/>
      <w:tblCellMar>
        <w:left w:w="115.0" w:type="dxa"/>
        <w:right w:w="115.0" w:type="dxa"/>
      </w:tblCellMar>
    </w:tblPr>
  </w:style>
  <w:style w:type="table" w:styleId="ae" w:customStyle="1">
    <w:basedOn w:val="TableNormal"/>
    <w:tblPr>
      <w:tblStyleRowBandSize w:val="1"/>
      <w:tblStyleColBandSize w:val="1"/>
      <w:tblCellMar>
        <w:left w:w="115.0" w:type="dxa"/>
        <w:right w:w="115.0" w:type="dxa"/>
      </w:tblCellMar>
    </w:tblPr>
  </w:style>
  <w:style w:type="table" w:styleId="af" w:customStyle="1">
    <w:basedOn w:val="TableNormal"/>
    <w:tblPr>
      <w:tblStyleRowBandSize w:val="1"/>
      <w:tblStyleColBandSize w:val="1"/>
      <w:tblCellMar>
        <w:left w:w="115.0" w:type="dxa"/>
        <w:right w:w="115.0" w:type="dxa"/>
      </w:tblCellMar>
    </w:tblPr>
  </w:style>
  <w:style w:type="table" w:styleId="af0" w:customStyle="1">
    <w:basedOn w:val="TableNormal"/>
    <w:tblPr>
      <w:tblStyleRowBandSize w:val="1"/>
      <w:tblStyleColBandSize w:val="1"/>
      <w:tblCellMar>
        <w:left w:w="115.0" w:type="dxa"/>
        <w:right w:w="115.0" w:type="dxa"/>
      </w:tblCellMar>
    </w:tblPr>
  </w:style>
  <w:style w:type="table" w:styleId="af1" w:customStyle="1">
    <w:basedOn w:val="TableNormal"/>
    <w:tblPr>
      <w:tblStyleRowBandSize w:val="1"/>
      <w:tblStyleColBandSize w:val="1"/>
      <w:tblCellMar>
        <w:left w:w="115.0" w:type="dxa"/>
        <w:right w:w="115.0" w:type="dxa"/>
      </w:tblCellMar>
    </w:tblPr>
  </w:style>
  <w:style w:type="table" w:styleId="af2" w:customStyle="1">
    <w:basedOn w:val="TableNormal"/>
    <w:tblPr>
      <w:tblStyleRowBandSize w:val="1"/>
      <w:tblStyleColBandSize w:val="1"/>
      <w:tblCellMar>
        <w:left w:w="115.0" w:type="dxa"/>
        <w:right w:w="115.0" w:type="dxa"/>
      </w:tblCellMar>
    </w:tblPr>
  </w:style>
  <w:style w:type="table" w:styleId="af3" w:customStyle="1">
    <w:basedOn w:val="TableNormal"/>
    <w:tblPr>
      <w:tblStyleRowBandSize w:val="1"/>
      <w:tblStyleColBandSize w:val="1"/>
      <w:tblCellMar>
        <w:left w:w="115.0" w:type="dxa"/>
        <w:right w:w="115.0" w:type="dxa"/>
      </w:tblCellMar>
    </w:tblPr>
  </w:style>
  <w:style w:type="table" w:styleId="af4" w:customStyle="1">
    <w:basedOn w:val="TableNormal"/>
    <w:tblPr>
      <w:tblStyleRowBandSize w:val="1"/>
      <w:tblStyleColBandSize w:val="1"/>
      <w:tblCellMar>
        <w:left w:w="115.0" w:type="dxa"/>
        <w:right w:w="115.0" w:type="dxa"/>
      </w:tblCellMar>
    </w:tblPr>
  </w:style>
  <w:style w:type="table" w:styleId="af5" w:customStyle="1">
    <w:basedOn w:val="TableNormal"/>
    <w:tblPr>
      <w:tblStyleRowBandSize w:val="1"/>
      <w:tblStyleColBandSize w:val="1"/>
      <w:tblCellMar>
        <w:left w:w="115.0" w:type="dxa"/>
        <w:right w:w="115.0" w:type="dxa"/>
      </w:tblCellMar>
    </w:tblPr>
  </w:style>
  <w:style w:type="table" w:styleId="af6" w:customStyle="1">
    <w:basedOn w:val="TableNormal"/>
    <w:tblPr>
      <w:tblStyleRowBandSize w:val="1"/>
      <w:tblStyleColBandSize w:val="1"/>
      <w:tblCellMar>
        <w:left w:w="115.0" w:type="dxa"/>
        <w:right w:w="115.0" w:type="dxa"/>
      </w:tblCellMar>
    </w:tbl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tblPr>
      <w:tblStyleRowBandSize w:val="1"/>
      <w:tblStyleColBandSize w:val="1"/>
      <w:tblCellMar>
        <w:left w:w="115.0" w:type="dxa"/>
        <w:right w:w="115.0" w:type="dxa"/>
      </w:tblCellMar>
    </w:tblPr>
  </w:style>
  <w:style w:type="table" w:styleId="af9" w:customStyle="1">
    <w:basedOn w:val="TableNormal"/>
    <w:tblPr>
      <w:tblStyleRowBandSize w:val="1"/>
      <w:tblStyleColBandSize w:val="1"/>
      <w:tblCellMar>
        <w:left w:w="115.0" w:type="dxa"/>
        <w:right w:w="115.0" w:type="dxa"/>
      </w:tblCellMar>
    </w:tblPr>
  </w:style>
  <w:style w:type="table" w:styleId="afa" w:customStyle="1">
    <w:basedOn w:val="TableNormal"/>
    <w:tblPr>
      <w:tblStyleRowBandSize w:val="1"/>
      <w:tblStyleColBandSize w:val="1"/>
      <w:tblCellMar>
        <w:left w:w="115.0" w:type="dxa"/>
        <w:right w:w="115.0" w:type="dxa"/>
      </w:tblCellMar>
    </w:tblPr>
  </w:style>
  <w:style w:type="table" w:styleId="afb" w:customStyle="1">
    <w:basedOn w:val="TableNormal"/>
    <w:tblPr>
      <w:tblStyleRowBandSize w:val="1"/>
      <w:tblStyleColBandSize w:val="1"/>
      <w:tblCellMar>
        <w:left w:w="115.0" w:type="dxa"/>
        <w:right w:w="115.0" w:type="dxa"/>
      </w:tblCellMar>
    </w:tblPr>
  </w:style>
  <w:style w:type="table" w:styleId="afc" w:customStyle="1">
    <w:basedOn w:val="TableNormal"/>
    <w:tblPr>
      <w:tblStyleRowBandSize w:val="1"/>
      <w:tblStyleColBandSize w:val="1"/>
      <w:tblCellMar>
        <w:left w:w="115.0" w:type="dxa"/>
        <w:right w:w="115.0" w:type="dxa"/>
      </w:tblCellMar>
    </w:tblPr>
  </w:style>
  <w:style w:type="table" w:styleId="afd" w:customStyle="1">
    <w:basedOn w:val="TableNormal"/>
    <w:tblPr>
      <w:tblStyleRowBandSize w:val="1"/>
      <w:tblStyleColBandSize w:val="1"/>
      <w:tblCellMar>
        <w:left w:w="115.0" w:type="dxa"/>
        <w:right w:w="115.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paragraph" w:styleId="Head" w:customStyle="1">
    <w:name w:val="Head"/>
    <w:basedOn w:val="Normal"/>
    <w:link w:val="HeadChar"/>
    <w:qFormat w:val="1"/>
    <w:rsid w:val="002160F8"/>
    <w:pPr>
      <w:shd w:color="auto" w:fill="92d050" w:val="clear"/>
      <w:spacing w:after="0" w:line="240" w:lineRule="auto"/>
      <w:jc w:val="center"/>
    </w:pPr>
    <w:rPr>
      <w:rFonts w:ascii="Times New Roman" w:cs="Times New Roman" w:hAnsi="Times New Roman"/>
      <w:b w:val="1"/>
      <w:bCs w:val="1"/>
      <w:color w:val="000000"/>
      <w:sz w:val="36"/>
      <w:szCs w:val="36"/>
    </w:rPr>
  </w:style>
  <w:style w:type="character" w:styleId="HeadChar" w:customStyle="1">
    <w:name w:val="Head Char"/>
    <w:basedOn w:val="DefaultParagraphFont"/>
    <w:link w:val="Head"/>
    <w:rsid w:val="002160F8"/>
    <w:rPr>
      <w:rFonts w:ascii="Times New Roman" w:cs="Times New Roman" w:hAnsi="Times New Roman"/>
      <w:b w:val="1"/>
      <w:bCs w:val="1"/>
      <w:color w:val="000000"/>
      <w:sz w:val="36"/>
      <w:szCs w:val="36"/>
      <w:shd w:color="auto" w:fill="92d050" w:val="clear"/>
    </w:rPr>
  </w:style>
  <w:style w:type="table" w:styleId="aff7" w:customStyle="1">
    <w:basedOn w:val="TableNormal"/>
    <w:tblPr>
      <w:tblStyleRowBandSize w:val="1"/>
      <w:tblStyleColBandSize w:val="1"/>
      <w:tblCellMar>
        <w:top w:w="15.0" w:type="dxa"/>
        <w:left w:w="15.0" w:type="dxa"/>
        <w:bottom w:w="15.0" w:type="dxa"/>
        <w:right w:w="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hyperlink" Target="https://www.trip.com/hotels/tongxiang-hotel-detail-122359365/rezen-hotel/" TargetMode="External"/><Relationship Id="rId13" Type="http://schemas.openxmlformats.org/officeDocument/2006/relationships/image" Target="media/image1.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trip.com/hotels/tongxiang-hotel-detail-122359365/rezen-hotel/" TargetMode="External"/><Relationship Id="rId15" Type="http://schemas.openxmlformats.org/officeDocument/2006/relationships/hyperlink" Target="https://www.trip.com/hotels/shanghai-hotel-detail-6535658/shanghai-royall-international-hotel/" TargetMode="External"/><Relationship Id="rId14" Type="http://schemas.openxmlformats.org/officeDocument/2006/relationships/hyperlink" Target="https://vn.trip.com/hotels/hangzhou-hotel-detail-13878566/holidayinn-express-hangzhou-gongshu/" TargetMode="External"/><Relationship Id="rId17" Type="http://schemas.openxmlformats.org/officeDocument/2006/relationships/image" Target="media/image5.jpg"/><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4.jpg"/><Relationship Id="rId7" Type="http://schemas.openxmlformats.org/officeDocument/2006/relationships/image" Target="media/image2.jpg"/><Relationship Id="rId8" Type="http://schemas.openxmlformats.org/officeDocument/2006/relationships/hyperlink" Target="https://www.trip.com/hotels/wuxi-hotel-detail-669984/mingdu-hotel/"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Ftm+tC+R+JdbsaxWtjflr4ZA7w==">CgMxLjAyCWguMzBqMHpsbDIIaC5namRneHM4AHIhMTBoa2FBVVhGUXRnaV9HMjFfM0x6bENVRGFYdW1fdnR0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2024-01-17T04:41:00Z</dcterms:created>
  <dc:creator>thaitv</dc:creator>
</cp:coreProperties>
</file>