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97B" w:rsidRDefault="00434813">
      <w:pPr>
        <w:pStyle w:val="Heading2"/>
        <w:spacing w:after="280" w:line="276" w:lineRule="auto"/>
        <w:jc w:val="center"/>
        <w:rPr>
          <w:rFonts w:ascii="Cambria" w:eastAsia="Cambria" w:hAnsi="Cambria" w:cs="Cambria"/>
          <w:color w:val="002060"/>
          <w:sz w:val="24"/>
          <w:szCs w:val="24"/>
        </w:rPr>
      </w:pPr>
      <w:bookmarkStart w:id="0" w:name="_heading=h.gjdgxs" w:colFirst="0" w:colLast="0"/>
      <w:bookmarkEnd w:id="0"/>
      <w:r w:rsidRPr="00434813">
        <w:rPr>
          <w:rFonts w:ascii="Cambria" w:eastAsia="Cambria" w:hAnsi="Cambria" w:cs="Cambria"/>
          <w:noProof/>
          <w:color w:val="002060"/>
          <w:sz w:val="24"/>
          <w:szCs w:val="24"/>
        </w:rPr>
        <w:drawing>
          <wp:inline distT="0" distB="0" distL="0" distR="0" wp14:anchorId="138B09AE" wp14:editId="6693F8AD">
            <wp:extent cx="5925820" cy="1370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25820" cy="1370330"/>
                    </a:xfrm>
                    <a:prstGeom prst="rect">
                      <a:avLst/>
                    </a:prstGeom>
                  </pic:spPr>
                </pic:pic>
              </a:graphicData>
            </a:graphic>
          </wp:inline>
        </w:drawing>
      </w:r>
    </w:p>
    <w:p w:rsidR="0073797B" w:rsidRDefault="00B20D71">
      <w:pPr>
        <w:pStyle w:val="Heading2"/>
        <w:spacing w:before="280" w:after="280"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CHƯƠNG TRÌNH THAM QUAN DU LỊCH 2025</w:t>
      </w:r>
    </w:p>
    <w:p w:rsidR="0073797B" w:rsidRDefault="00B20D71">
      <w:pPr>
        <w:pStyle w:val="Heading2"/>
        <w:spacing w:before="280" w:after="280" w:line="276" w:lineRule="auto"/>
        <w:ind w:left="-284" w:right="-284"/>
        <w:jc w:val="center"/>
        <w:rPr>
          <w:rFonts w:ascii="Cambria" w:eastAsia="Cambria" w:hAnsi="Cambria" w:cs="Cambria"/>
          <w:color w:val="FF0000"/>
          <w:sz w:val="48"/>
          <w:szCs w:val="48"/>
        </w:rPr>
      </w:pPr>
      <w:r>
        <w:rPr>
          <w:rFonts w:ascii="Cambria" w:eastAsia="Cambria" w:hAnsi="Cambria" w:cs="Cambria"/>
          <w:color w:val="FF0000"/>
          <w:sz w:val="48"/>
          <w:szCs w:val="48"/>
        </w:rPr>
        <w:t>THIÊN ĐƯỜNG NGHỈ DƯỠNG</w:t>
      </w:r>
    </w:p>
    <w:p w:rsidR="0073797B" w:rsidRDefault="00B20D71">
      <w:pPr>
        <w:pStyle w:val="Heading2"/>
        <w:spacing w:before="280" w:after="280" w:line="276" w:lineRule="auto"/>
        <w:ind w:left="-284" w:right="-284"/>
        <w:jc w:val="center"/>
        <w:rPr>
          <w:rFonts w:ascii="Cambria" w:eastAsia="Cambria" w:hAnsi="Cambria" w:cs="Cambria"/>
          <w:i/>
          <w:color w:val="FF0000"/>
          <w:sz w:val="48"/>
          <w:szCs w:val="48"/>
        </w:rPr>
      </w:pPr>
      <w:r>
        <w:rPr>
          <w:rFonts w:ascii="Cambria" w:eastAsia="Cambria" w:hAnsi="Cambria" w:cs="Cambria"/>
          <w:i/>
          <w:color w:val="FF0000"/>
          <w:sz w:val="48"/>
          <w:szCs w:val="48"/>
        </w:rPr>
        <w:t>Phan Thiết – Mũi Né</w:t>
      </w:r>
    </w:p>
    <w:tbl>
      <w:tblPr>
        <w:tblStyle w:val="ab"/>
        <w:tblW w:w="6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526"/>
      </w:tblGrid>
      <w:tr w:rsidR="0073797B">
        <w:trPr>
          <w:trHeight w:val="397"/>
          <w:jc w:val="center"/>
        </w:trPr>
        <w:tc>
          <w:tcPr>
            <w:tcW w:w="1980"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Mã tour</w:t>
            </w:r>
          </w:p>
        </w:tc>
        <w:tc>
          <w:tcPr>
            <w:tcW w:w="4526"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PT001 PHAN THIẾT – MŨI NÉ 2N1Đ</w:t>
            </w:r>
          </w:p>
        </w:tc>
      </w:tr>
      <w:tr w:rsidR="0073797B">
        <w:trPr>
          <w:trHeight w:val="397"/>
          <w:jc w:val="center"/>
        </w:trPr>
        <w:tc>
          <w:tcPr>
            <w:tcW w:w="1980"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Thời gian</w:t>
            </w:r>
          </w:p>
        </w:tc>
        <w:tc>
          <w:tcPr>
            <w:tcW w:w="4526"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2 Ngày 1 Đêm</w:t>
            </w:r>
          </w:p>
        </w:tc>
      </w:tr>
      <w:tr w:rsidR="0073797B">
        <w:trPr>
          <w:trHeight w:val="397"/>
          <w:jc w:val="center"/>
        </w:trPr>
        <w:tc>
          <w:tcPr>
            <w:tcW w:w="1980"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b/>
                <w:i/>
                <w:color w:val="002060"/>
                <w:sz w:val="24"/>
                <w:szCs w:val="24"/>
                <w:u w:val="single"/>
              </w:rPr>
            </w:pPr>
            <w:r>
              <w:rPr>
                <w:rFonts w:ascii="Cambria" w:eastAsia="Cambria" w:hAnsi="Cambria" w:cs="Cambria"/>
                <w:color w:val="002060"/>
                <w:sz w:val="24"/>
                <w:szCs w:val="24"/>
              </w:rPr>
              <w:t>Phương tiện</w:t>
            </w:r>
          </w:p>
        </w:tc>
        <w:tc>
          <w:tcPr>
            <w:tcW w:w="4526"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b/>
                <w:i/>
                <w:color w:val="002060"/>
                <w:sz w:val="24"/>
                <w:szCs w:val="24"/>
                <w:u w:val="single"/>
              </w:rPr>
            </w:pPr>
            <w:r>
              <w:rPr>
                <w:rFonts w:ascii="Cambria" w:eastAsia="Cambria" w:hAnsi="Cambria" w:cs="Cambria"/>
                <w:b/>
                <w:color w:val="002060"/>
                <w:sz w:val="24"/>
                <w:szCs w:val="24"/>
              </w:rPr>
              <w:t>Xe ghế ngã</w:t>
            </w:r>
          </w:p>
        </w:tc>
      </w:tr>
      <w:tr w:rsidR="0073797B">
        <w:trPr>
          <w:trHeight w:val="397"/>
          <w:jc w:val="center"/>
        </w:trPr>
        <w:tc>
          <w:tcPr>
            <w:tcW w:w="1980"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b/>
                <w:i/>
                <w:color w:val="002060"/>
                <w:sz w:val="24"/>
                <w:szCs w:val="24"/>
                <w:u w:val="single"/>
              </w:rPr>
            </w:pPr>
            <w:r>
              <w:rPr>
                <w:rFonts w:ascii="Cambria" w:eastAsia="Cambria" w:hAnsi="Cambria" w:cs="Cambria"/>
                <w:color w:val="002060"/>
                <w:sz w:val="24"/>
                <w:szCs w:val="24"/>
              </w:rPr>
              <w:t>Khởi hành</w:t>
            </w:r>
          </w:p>
        </w:tc>
        <w:tc>
          <w:tcPr>
            <w:tcW w:w="4526"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b/>
                <w:i/>
                <w:color w:val="002060"/>
                <w:sz w:val="24"/>
                <w:szCs w:val="24"/>
                <w:u w:val="single"/>
              </w:rPr>
            </w:pPr>
            <w:r>
              <w:rPr>
                <w:rFonts w:ascii="Cambria" w:eastAsia="Cambria" w:hAnsi="Cambria" w:cs="Cambria"/>
                <w:b/>
                <w:color w:val="002060"/>
                <w:sz w:val="24"/>
                <w:szCs w:val="24"/>
              </w:rPr>
              <w:t>Sáng thứ 7 hàng tuần</w:t>
            </w:r>
          </w:p>
        </w:tc>
      </w:tr>
    </w:tbl>
    <w:p w:rsidR="0073797B" w:rsidRDefault="0073797B">
      <w:pPr>
        <w:pBdr>
          <w:top w:val="nil"/>
          <w:left w:val="nil"/>
          <w:bottom w:val="nil"/>
          <w:right w:val="nil"/>
          <w:between w:val="nil"/>
        </w:pBdr>
        <w:spacing w:after="0" w:line="276" w:lineRule="auto"/>
        <w:jc w:val="both"/>
        <w:rPr>
          <w:rFonts w:ascii="Cambria" w:eastAsia="Cambria" w:hAnsi="Cambria" w:cs="Cambria"/>
          <w:color w:val="002060"/>
          <w:sz w:val="24"/>
          <w:szCs w:val="24"/>
        </w:rPr>
      </w:pPr>
    </w:p>
    <w:p w:rsidR="0073797B" w:rsidRDefault="0073797B">
      <w:pPr>
        <w:pBdr>
          <w:top w:val="nil"/>
          <w:left w:val="nil"/>
          <w:bottom w:val="nil"/>
          <w:right w:val="nil"/>
          <w:between w:val="nil"/>
        </w:pBdr>
        <w:spacing w:after="0" w:line="276" w:lineRule="auto"/>
        <w:jc w:val="both"/>
        <w:rPr>
          <w:rFonts w:ascii="Cambria" w:eastAsia="Cambria" w:hAnsi="Cambria" w:cs="Cambria"/>
          <w:color w:val="002060"/>
          <w:sz w:val="24"/>
          <w:szCs w:val="24"/>
        </w:rPr>
      </w:pPr>
    </w:p>
    <w:p w:rsidR="0073797B" w:rsidRDefault="0073797B">
      <w:pPr>
        <w:pBdr>
          <w:top w:val="nil"/>
          <w:left w:val="nil"/>
          <w:bottom w:val="nil"/>
          <w:right w:val="nil"/>
          <w:between w:val="nil"/>
        </w:pBdr>
        <w:spacing w:after="0" w:line="276" w:lineRule="auto"/>
        <w:jc w:val="both"/>
        <w:rPr>
          <w:rFonts w:ascii="Cambria" w:eastAsia="Cambria" w:hAnsi="Cambria" w:cs="Cambria"/>
          <w:color w:val="002060"/>
          <w:sz w:val="24"/>
          <w:szCs w:val="24"/>
        </w:rPr>
      </w:pPr>
    </w:p>
    <w:tbl>
      <w:tblPr>
        <w:tblStyle w:val="ac"/>
        <w:tblW w:w="9332" w:type="dxa"/>
        <w:tblBorders>
          <w:top w:val="nil"/>
          <w:left w:val="nil"/>
          <w:bottom w:val="nil"/>
          <w:right w:val="nil"/>
          <w:insideH w:val="nil"/>
          <w:insideV w:val="nil"/>
        </w:tblBorders>
        <w:tblLayout w:type="fixed"/>
        <w:tblLook w:val="0400" w:firstRow="0" w:lastRow="0" w:firstColumn="0" w:lastColumn="0" w:noHBand="0" w:noVBand="1"/>
      </w:tblPr>
      <w:tblGrid>
        <w:gridCol w:w="3346"/>
        <w:gridCol w:w="2993"/>
        <w:gridCol w:w="2993"/>
      </w:tblGrid>
      <w:tr w:rsidR="0073797B">
        <w:tc>
          <w:tcPr>
            <w:tcW w:w="3346" w:type="dxa"/>
          </w:tcPr>
          <w:p w:rsidR="0073797B" w:rsidRDefault="00B20D71">
            <w:pPr>
              <w:spacing w:line="276" w:lineRule="auto"/>
              <w:jc w:val="both"/>
              <w:rPr>
                <w:rFonts w:ascii="Cambria" w:eastAsia="Cambria" w:hAnsi="Cambria" w:cs="Cambria"/>
                <w:color w:val="002060"/>
                <w:sz w:val="24"/>
                <w:szCs w:val="24"/>
              </w:rPr>
            </w:pPr>
            <w:r>
              <w:rPr>
                <w:noProof/>
                <w:lang w:val="en-US"/>
              </w:rPr>
              <w:drawing>
                <wp:anchor distT="0" distB="0" distL="114300" distR="114300" simplePos="0" relativeHeight="251658240" behindDoc="0" locked="0" layoutInCell="1" hidden="0" allowOverlap="1">
                  <wp:simplePos x="0" y="0"/>
                  <wp:positionH relativeFrom="column">
                    <wp:posOffset>-65404</wp:posOffset>
                  </wp:positionH>
                  <wp:positionV relativeFrom="paragraph">
                    <wp:posOffset>146685</wp:posOffset>
                  </wp:positionV>
                  <wp:extent cx="2253615" cy="1509395"/>
                  <wp:effectExtent l="0" t="0" r="0" b="0"/>
                  <wp:wrapSquare wrapText="bothSides" distT="0" distB="0" distL="114300" distR="114300"/>
                  <wp:docPr id="18426138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253615" cy="1509395"/>
                          </a:xfrm>
                          <a:prstGeom prst="rect">
                            <a:avLst/>
                          </a:prstGeom>
                          <a:ln/>
                        </pic:spPr>
                      </pic:pic>
                    </a:graphicData>
                  </a:graphic>
                </wp:anchor>
              </w:drawing>
            </w:r>
          </w:p>
        </w:tc>
        <w:tc>
          <w:tcPr>
            <w:tcW w:w="2993" w:type="dxa"/>
          </w:tcPr>
          <w:p w:rsidR="0073797B" w:rsidRDefault="00B20D71">
            <w:pPr>
              <w:spacing w:line="276" w:lineRule="auto"/>
              <w:jc w:val="both"/>
              <w:rPr>
                <w:rFonts w:ascii="Cambria" w:eastAsia="Cambria" w:hAnsi="Cambria" w:cs="Cambria"/>
                <w:color w:val="002060"/>
                <w:sz w:val="24"/>
                <w:szCs w:val="24"/>
              </w:rPr>
            </w:pPr>
            <w:r>
              <w:rPr>
                <w:noProof/>
                <w:lang w:val="en-US"/>
              </w:rPr>
              <w:drawing>
                <wp:anchor distT="0" distB="0" distL="114300" distR="114300" simplePos="0" relativeHeight="251659264" behindDoc="0" locked="0" layoutInCell="1" hidden="0" allowOverlap="1">
                  <wp:simplePos x="0" y="0"/>
                  <wp:positionH relativeFrom="column">
                    <wp:posOffset>-65404</wp:posOffset>
                  </wp:positionH>
                  <wp:positionV relativeFrom="paragraph">
                    <wp:posOffset>146685</wp:posOffset>
                  </wp:positionV>
                  <wp:extent cx="1997075" cy="1473200"/>
                  <wp:effectExtent l="0" t="0" r="0" b="0"/>
                  <wp:wrapSquare wrapText="bothSides" distT="0" distB="0" distL="114300" distR="114300"/>
                  <wp:docPr id="1842613817" name="image2.jpg" descr="IMG_256"/>
                  <wp:cNvGraphicFramePr/>
                  <a:graphic xmlns:a="http://schemas.openxmlformats.org/drawingml/2006/main">
                    <a:graphicData uri="http://schemas.openxmlformats.org/drawingml/2006/picture">
                      <pic:pic xmlns:pic="http://schemas.openxmlformats.org/drawingml/2006/picture">
                        <pic:nvPicPr>
                          <pic:cNvPr id="0" name="image2.jpg" descr="IMG_256"/>
                          <pic:cNvPicPr preferRelativeResize="0"/>
                        </pic:nvPicPr>
                        <pic:blipFill>
                          <a:blip r:embed="rId10"/>
                          <a:srcRect/>
                          <a:stretch>
                            <a:fillRect/>
                          </a:stretch>
                        </pic:blipFill>
                        <pic:spPr>
                          <a:xfrm>
                            <a:off x="0" y="0"/>
                            <a:ext cx="1997075" cy="1473200"/>
                          </a:xfrm>
                          <a:prstGeom prst="rect">
                            <a:avLst/>
                          </a:prstGeom>
                          <a:ln/>
                        </pic:spPr>
                      </pic:pic>
                    </a:graphicData>
                  </a:graphic>
                </wp:anchor>
              </w:drawing>
            </w:r>
          </w:p>
        </w:tc>
        <w:tc>
          <w:tcPr>
            <w:tcW w:w="2993" w:type="dxa"/>
          </w:tcPr>
          <w:p w:rsidR="0073797B" w:rsidRDefault="00B20D71">
            <w:pPr>
              <w:spacing w:line="276" w:lineRule="auto"/>
              <w:jc w:val="both"/>
              <w:rPr>
                <w:rFonts w:ascii="Cambria" w:eastAsia="Cambria" w:hAnsi="Cambria" w:cs="Cambria"/>
                <w:color w:val="002060"/>
                <w:sz w:val="24"/>
                <w:szCs w:val="24"/>
              </w:rPr>
            </w:pPr>
            <w:r>
              <w:rPr>
                <w:noProof/>
                <w:lang w:val="en-US"/>
              </w:rPr>
              <w:drawing>
                <wp:anchor distT="0" distB="0" distL="114300" distR="114300" simplePos="0" relativeHeight="251660288" behindDoc="0" locked="0" layoutInCell="1" hidden="0" allowOverlap="1">
                  <wp:simplePos x="0" y="0"/>
                  <wp:positionH relativeFrom="column">
                    <wp:posOffset>-65404</wp:posOffset>
                  </wp:positionH>
                  <wp:positionV relativeFrom="paragraph">
                    <wp:posOffset>136525</wp:posOffset>
                  </wp:positionV>
                  <wp:extent cx="1990725" cy="1483995"/>
                  <wp:effectExtent l="0" t="0" r="0" b="0"/>
                  <wp:wrapSquare wrapText="bothSides" distT="0" distB="0" distL="114300" distR="114300"/>
                  <wp:docPr id="1842613813" name="image5.jpg" descr="Du Lịch Bàu Trắng Phan Thiết - Thắng Cảnh Đồi Cát Trắng Tuyệt Đẹp"/>
                  <wp:cNvGraphicFramePr/>
                  <a:graphic xmlns:a="http://schemas.openxmlformats.org/drawingml/2006/main">
                    <a:graphicData uri="http://schemas.openxmlformats.org/drawingml/2006/picture">
                      <pic:pic xmlns:pic="http://schemas.openxmlformats.org/drawingml/2006/picture">
                        <pic:nvPicPr>
                          <pic:cNvPr id="0" name="image5.jpg" descr="Du Lịch Bàu Trắng Phan Thiết - Thắng Cảnh Đồi Cát Trắng Tuyệt Đẹp"/>
                          <pic:cNvPicPr preferRelativeResize="0"/>
                        </pic:nvPicPr>
                        <pic:blipFill>
                          <a:blip r:embed="rId11"/>
                          <a:srcRect/>
                          <a:stretch>
                            <a:fillRect/>
                          </a:stretch>
                        </pic:blipFill>
                        <pic:spPr>
                          <a:xfrm>
                            <a:off x="0" y="0"/>
                            <a:ext cx="1990725" cy="1483995"/>
                          </a:xfrm>
                          <a:prstGeom prst="rect">
                            <a:avLst/>
                          </a:prstGeom>
                          <a:ln/>
                        </pic:spPr>
                      </pic:pic>
                    </a:graphicData>
                  </a:graphic>
                </wp:anchor>
              </w:drawing>
            </w:r>
          </w:p>
        </w:tc>
      </w:tr>
    </w:tbl>
    <w:p w:rsidR="0073797B" w:rsidRDefault="00B20D71">
      <w:pPr>
        <w:pBdr>
          <w:top w:val="nil"/>
          <w:left w:val="nil"/>
          <w:bottom w:val="nil"/>
          <w:right w:val="nil"/>
          <w:between w:val="nil"/>
        </w:pBdr>
        <w:spacing w:before="240" w:after="120" w:line="276" w:lineRule="auto"/>
        <w:jc w:val="center"/>
        <w:rPr>
          <w:rFonts w:ascii="Cambria" w:eastAsia="Cambria" w:hAnsi="Cambria" w:cs="Cambria"/>
          <w:b/>
          <w:color w:val="002060"/>
          <w:sz w:val="30"/>
          <w:szCs w:val="30"/>
        </w:rPr>
      </w:pPr>
      <w:r>
        <w:rPr>
          <w:rFonts w:ascii="Cambria" w:eastAsia="Cambria" w:hAnsi="Cambria" w:cs="Cambria"/>
          <w:b/>
          <w:color w:val="002060"/>
          <w:sz w:val="30"/>
          <w:szCs w:val="30"/>
        </w:rPr>
        <w:t xml:space="preserve">NHỮNG TRẢI NGHIỆM THÚ VỊ TRONG CHƯƠNG TRÌNH </w:t>
      </w:r>
      <w:r>
        <w:rPr>
          <w:rFonts w:ascii="Noto Sans Symbols" w:eastAsia="Noto Sans Symbols" w:hAnsi="Noto Sans Symbols" w:cs="Noto Sans Symbols"/>
          <w:b/>
          <w:color w:val="002060"/>
          <w:sz w:val="30"/>
          <w:szCs w:val="30"/>
        </w:rPr>
        <w:t>🙷</w:t>
      </w:r>
    </w:p>
    <w:p w:rsidR="0073797B" w:rsidRDefault="00B20D71">
      <w:pPr>
        <w:numPr>
          <w:ilvl w:val="0"/>
          <w:numId w:val="9"/>
        </w:numPr>
        <w:pBdr>
          <w:top w:val="nil"/>
          <w:left w:val="nil"/>
          <w:bottom w:val="nil"/>
          <w:right w:val="nil"/>
          <w:between w:val="nil"/>
        </w:pBdr>
        <w:spacing w:after="0" w:line="276" w:lineRule="auto"/>
        <w:ind w:right="401"/>
        <w:jc w:val="both"/>
        <w:rPr>
          <w:rFonts w:ascii="Cambria" w:eastAsia="Cambria" w:hAnsi="Cambria" w:cs="Cambria"/>
          <w:color w:val="002060"/>
          <w:sz w:val="24"/>
          <w:szCs w:val="24"/>
        </w:rPr>
      </w:pPr>
      <w:bookmarkStart w:id="1" w:name="_heading=h.30j0zll" w:colFirst="0" w:colLast="0"/>
      <w:bookmarkEnd w:id="1"/>
      <w:r>
        <w:rPr>
          <w:rFonts w:ascii="Cambria" w:eastAsia="Cambria" w:hAnsi="Cambria" w:cs="Cambria"/>
          <w:color w:val="002060"/>
          <w:sz w:val="24"/>
          <w:szCs w:val="24"/>
        </w:rPr>
        <w:t xml:space="preserve">Check in tại </w:t>
      </w:r>
      <w:r>
        <w:rPr>
          <w:rFonts w:ascii="Cambria" w:eastAsia="Cambria" w:hAnsi="Cambria" w:cs="Cambria"/>
          <w:b/>
          <w:color w:val="002060"/>
          <w:sz w:val="24"/>
          <w:szCs w:val="24"/>
        </w:rPr>
        <w:t>Bikini Beach</w:t>
      </w:r>
      <w:r>
        <w:rPr>
          <w:rFonts w:ascii="Cambria" w:eastAsia="Cambria" w:hAnsi="Cambria" w:cs="Cambria"/>
          <w:color w:val="002060"/>
          <w:sz w:val="24"/>
          <w:szCs w:val="24"/>
        </w:rPr>
        <w:t xml:space="preserve"> - tha hồ chiêm ngưỡng và check in “sống ảo” tại các iconic lần đầu tiên có mặt </w:t>
      </w:r>
    </w:p>
    <w:p w:rsidR="0073797B" w:rsidRDefault="00B20D71">
      <w:pPr>
        <w:numPr>
          <w:ilvl w:val="0"/>
          <w:numId w:val="9"/>
        </w:numPr>
        <w:pBdr>
          <w:top w:val="nil"/>
          <w:left w:val="nil"/>
          <w:bottom w:val="nil"/>
          <w:right w:val="nil"/>
          <w:between w:val="nil"/>
        </w:pBdr>
        <w:spacing w:after="0" w:line="276" w:lineRule="auto"/>
        <w:ind w:right="401"/>
        <w:jc w:val="both"/>
        <w:rPr>
          <w:rFonts w:ascii="Cambria" w:eastAsia="Cambria" w:hAnsi="Cambria" w:cs="Cambria"/>
          <w:color w:val="002060"/>
          <w:sz w:val="24"/>
          <w:szCs w:val="24"/>
        </w:rPr>
      </w:pPr>
      <w:r>
        <w:rPr>
          <w:rFonts w:ascii="Cambria" w:eastAsia="Cambria" w:hAnsi="Cambria" w:cs="Cambria"/>
          <w:color w:val="002060"/>
          <w:sz w:val="24"/>
          <w:szCs w:val="24"/>
        </w:rPr>
        <w:t xml:space="preserve">Trải nghiệm, vui chơi tại các công viên giải trí của </w:t>
      </w:r>
      <w:r>
        <w:rPr>
          <w:rFonts w:ascii="Cambria" w:eastAsia="Cambria" w:hAnsi="Cambria" w:cs="Cambria"/>
          <w:b/>
          <w:color w:val="002060"/>
          <w:sz w:val="24"/>
          <w:szCs w:val="24"/>
        </w:rPr>
        <w:t>NoVa World Phan Thiết</w:t>
      </w:r>
    </w:p>
    <w:p w:rsidR="0073797B" w:rsidRDefault="00B20D71">
      <w:pPr>
        <w:numPr>
          <w:ilvl w:val="0"/>
          <w:numId w:val="9"/>
        </w:numPr>
        <w:pBdr>
          <w:top w:val="nil"/>
          <w:left w:val="nil"/>
          <w:bottom w:val="nil"/>
          <w:right w:val="nil"/>
          <w:between w:val="nil"/>
        </w:pBdr>
        <w:spacing w:after="0" w:line="276" w:lineRule="auto"/>
        <w:ind w:right="401"/>
        <w:jc w:val="both"/>
        <w:rPr>
          <w:rFonts w:ascii="Cambria" w:eastAsia="Cambria" w:hAnsi="Cambria" w:cs="Cambria"/>
          <w:color w:val="002060"/>
          <w:sz w:val="24"/>
          <w:szCs w:val="24"/>
        </w:rPr>
      </w:pPr>
      <w:r>
        <w:rPr>
          <w:rFonts w:ascii="Cambria" w:eastAsia="Cambria" w:hAnsi="Cambria" w:cs="Cambria"/>
          <w:color w:val="002060"/>
          <w:sz w:val="24"/>
          <w:szCs w:val="24"/>
        </w:rPr>
        <w:lastRenderedPageBreak/>
        <w:t>Khám phá kiến trúc thời Trung Cổ tại</w:t>
      </w:r>
      <w:r>
        <w:rPr>
          <w:rFonts w:ascii="Cambria" w:eastAsia="Cambria" w:hAnsi="Cambria" w:cs="Cambria"/>
          <w:b/>
          <w:color w:val="002060"/>
          <w:sz w:val="24"/>
          <w:szCs w:val="24"/>
        </w:rPr>
        <w:t xml:space="preserve"> Lâu Đài Rượu Vang</w:t>
      </w:r>
    </w:p>
    <w:p w:rsidR="0073797B" w:rsidRDefault="00B20D71">
      <w:pPr>
        <w:numPr>
          <w:ilvl w:val="0"/>
          <w:numId w:val="9"/>
        </w:numPr>
        <w:pBdr>
          <w:top w:val="nil"/>
          <w:left w:val="nil"/>
          <w:bottom w:val="nil"/>
          <w:right w:val="nil"/>
          <w:between w:val="nil"/>
        </w:pBdr>
        <w:spacing w:after="0" w:line="276" w:lineRule="auto"/>
        <w:ind w:right="401"/>
        <w:jc w:val="both"/>
        <w:rPr>
          <w:rFonts w:ascii="Cambria" w:eastAsia="Cambria" w:hAnsi="Cambria" w:cs="Cambria"/>
          <w:color w:val="002060"/>
          <w:sz w:val="24"/>
          <w:szCs w:val="24"/>
        </w:rPr>
      </w:pPr>
      <w:r>
        <w:rPr>
          <w:rFonts w:ascii="Cambria" w:eastAsia="Cambria" w:hAnsi="Cambria" w:cs="Cambria"/>
          <w:color w:val="002060"/>
          <w:sz w:val="24"/>
          <w:szCs w:val="24"/>
        </w:rPr>
        <w:t xml:space="preserve">Check - in </w:t>
      </w:r>
      <w:r>
        <w:rPr>
          <w:rFonts w:ascii="Cambria" w:eastAsia="Cambria" w:hAnsi="Cambria" w:cs="Cambria"/>
          <w:b/>
          <w:color w:val="002060"/>
          <w:sz w:val="24"/>
          <w:szCs w:val="24"/>
        </w:rPr>
        <w:t>Rặng dừa Hàm Tiến, Bãi Đá Ông Địa</w:t>
      </w:r>
      <w:r>
        <w:rPr>
          <w:rFonts w:ascii="Cambria" w:eastAsia="Cambria" w:hAnsi="Cambria" w:cs="Cambria"/>
          <w:color w:val="002060"/>
          <w:sz w:val="24"/>
          <w:szCs w:val="24"/>
        </w:rPr>
        <w:t>,...</w:t>
      </w:r>
    </w:p>
    <w:p w:rsidR="0073797B" w:rsidRDefault="00B20D71">
      <w:pPr>
        <w:numPr>
          <w:ilvl w:val="0"/>
          <w:numId w:val="9"/>
        </w:numPr>
        <w:pBdr>
          <w:top w:val="nil"/>
          <w:left w:val="nil"/>
          <w:bottom w:val="nil"/>
          <w:right w:val="nil"/>
          <w:between w:val="nil"/>
        </w:pBdr>
        <w:spacing w:after="60" w:line="276" w:lineRule="auto"/>
        <w:ind w:right="401"/>
        <w:jc w:val="both"/>
        <w:rPr>
          <w:rFonts w:ascii="Cambria" w:eastAsia="Cambria" w:hAnsi="Cambria" w:cs="Cambria"/>
          <w:color w:val="002060"/>
          <w:sz w:val="24"/>
          <w:szCs w:val="24"/>
        </w:rPr>
      </w:pPr>
      <w:r>
        <w:rPr>
          <w:rFonts w:ascii="Cambria" w:eastAsia="Cambria" w:hAnsi="Cambria" w:cs="Cambria"/>
          <w:color w:val="002060"/>
          <w:sz w:val="24"/>
          <w:szCs w:val="24"/>
        </w:rPr>
        <w:t>Ghé thăm các cơ sở sản xuất Mắm nhĩ, mực 1 nắng…</w:t>
      </w:r>
    </w:p>
    <w:p w:rsidR="0073797B" w:rsidRDefault="00B20D71">
      <w:pPr>
        <w:pBdr>
          <w:top w:val="nil"/>
          <w:left w:val="nil"/>
          <w:bottom w:val="nil"/>
          <w:right w:val="nil"/>
          <w:between w:val="nil"/>
        </w:pBdr>
        <w:shd w:val="clear" w:color="auto" w:fill="FFFF00"/>
        <w:spacing w:after="0" w:line="276" w:lineRule="auto"/>
        <w:jc w:val="both"/>
        <w:rPr>
          <w:rFonts w:ascii="Cambria" w:eastAsia="Cambria" w:hAnsi="Cambria" w:cs="Cambria"/>
          <w:b/>
          <w:color w:val="002060"/>
          <w:sz w:val="26"/>
          <w:szCs w:val="26"/>
        </w:rPr>
      </w:pPr>
      <w:bookmarkStart w:id="2" w:name="_heading=h.3znysh7" w:colFirst="0" w:colLast="0"/>
      <w:bookmarkEnd w:id="2"/>
      <w:r>
        <w:rPr>
          <w:rFonts w:ascii="Cambria" w:eastAsia="Cambria" w:hAnsi="Cambria" w:cs="Cambria"/>
          <w:b/>
          <w:color w:val="002060"/>
          <w:sz w:val="26"/>
          <w:szCs w:val="26"/>
        </w:rPr>
        <w:t>NGÀY 01: TP HỒ CHÍ MINH - PHAN THIẾT - BIKINI BEACH – SÂN GOLF SEALINK  (Ăn Sáng, Trưa, Tối)</w:t>
      </w:r>
    </w:p>
    <w:p w:rsidR="0073797B" w:rsidRDefault="00B20D71">
      <w:pPr>
        <w:pBdr>
          <w:top w:val="nil"/>
          <w:left w:val="nil"/>
          <w:bottom w:val="nil"/>
          <w:right w:val="nil"/>
          <w:between w:val="nil"/>
        </w:pBdr>
        <w:spacing w:after="0" w:line="276" w:lineRule="auto"/>
        <w:jc w:val="both"/>
        <w:rPr>
          <w:rFonts w:ascii="Cambria" w:eastAsia="Cambria" w:hAnsi="Cambria" w:cs="Cambria"/>
          <w:b/>
          <w:color w:val="002060"/>
          <w:sz w:val="24"/>
          <w:szCs w:val="24"/>
        </w:rPr>
      </w:pPr>
      <w:r>
        <w:rPr>
          <w:rFonts w:ascii="Cambria" w:eastAsia="Cambria" w:hAnsi="Cambria" w:cs="Cambria"/>
          <w:b/>
          <w:color w:val="002060"/>
          <w:sz w:val="24"/>
          <w:szCs w:val="24"/>
        </w:rPr>
        <w:t xml:space="preserve">Buổi sáng:  </w:t>
      </w:r>
    </w:p>
    <w:p w:rsidR="0073797B" w:rsidRDefault="00B20D71">
      <w:pPr>
        <w:pBdr>
          <w:top w:val="nil"/>
          <w:left w:val="nil"/>
          <w:bottom w:val="nil"/>
          <w:right w:val="nil"/>
          <w:between w:val="nil"/>
        </w:pBdr>
        <w:spacing w:after="0" w:line="276" w:lineRule="auto"/>
        <w:ind w:firstLine="720"/>
        <w:jc w:val="both"/>
        <w:rPr>
          <w:rFonts w:ascii="Cambria" w:eastAsia="Cambria" w:hAnsi="Cambria" w:cs="Cambria"/>
          <w:color w:val="002060"/>
          <w:sz w:val="24"/>
          <w:szCs w:val="24"/>
        </w:rPr>
      </w:pPr>
      <w:r>
        <w:rPr>
          <w:rFonts w:ascii="Cambria" w:eastAsia="Cambria" w:hAnsi="Cambria" w:cs="Cambria"/>
          <w:b/>
          <w:color w:val="002060"/>
          <w:sz w:val="24"/>
          <w:szCs w:val="24"/>
        </w:rPr>
        <w:t>05h30:</w:t>
      </w:r>
      <w:r>
        <w:rPr>
          <w:rFonts w:ascii="Cambria" w:eastAsia="Cambria" w:hAnsi="Cambria" w:cs="Cambria"/>
          <w:color w:val="002060"/>
          <w:sz w:val="24"/>
          <w:szCs w:val="24"/>
        </w:rPr>
        <w:t xml:space="preserve"> Xe và Hướng dẫn viên đón khách tại điểm hẹn.</w:t>
      </w:r>
    </w:p>
    <w:p w:rsidR="0073797B" w:rsidRDefault="00B20D71">
      <w:pPr>
        <w:pBdr>
          <w:top w:val="nil"/>
          <w:left w:val="nil"/>
          <w:bottom w:val="nil"/>
          <w:right w:val="nil"/>
          <w:between w:val="nil"/>
        </w:pBdr>
        <w:spacing w:after="0" w:line="276" w:lineRule="auto"/>
        <w:ind w:firstLine="720"/>
        <w:jc w:val="both"/>
        <w:rPr>
          <w:rFonts w:ascii="Cambria" w:eastAsia="Cambria" w:hAnsi="Cambria" w:cs="Cambria"/>
          <w:b/>
          <w:color w:val="002060"/>
          <w:sz w:val="24"/>
          <w:szCs w:val="24"/>
        </w:rPr>
      </w:pPr>
      <w:r>
        <w:rPr>
          <w:rFonts w:ascii="Cambria" w:eastAsia="Cambria" w:hAnsi="Cambria" w:cs="Cambria"/>
          <w:b/>
          <w:color w:val="002060"/>
          <w:sz w:val="24"/>
          <w:szCs w:val="24"/>
        </w:rPr>
        <w:t>ĐỊA ĐIỂM ĐÓN/TRẢ KHÁCH:</w:t>
      </w:r>
    </w:p>
    <w:p w:rsidR="0073797B" w:rsidRDefault="00B20D71">
      <w:pPr>
        <w:numPr>
          <w:ilvl w:val="0"/>
          <w:numId w:val="2"/>
        </w:numPr>
        <w:pBdr>
          <w:top w:val="nil"/>
          <w:left w:val="nil"/>
          <w:bottom w:val="nil"/>
          <w:right w:val="nil"/>
          <w:between w:val="nil"/>
        </w:pBdr>
        <w:spacing w:after="0" w:line="276" w:lineRule="auto"/>
        <w:ind w:left="1175"/>
        <w:jc w:val="both"/>
        <w:rPr>
          <w:rFonts w:ascii="Cambria" w:eastAsia="Cambria" w:hAnsi="Cambria" w:cs="Cambria"/>
          <w:color w:val="002060"/>
          <w:sz w:val="24"/>
          <w:szCs w:val="24"/>
        </w:rPr>
      </w:pPr>
      <w:r>
        <w:rPr>
          <w:rFonts w:ascii="Cambria" w:eastAsia="Cambria" w:hAnsi="Cambria" w:cs="Cambria"/>
          <w:color w:val="002060"/>
          <w:sz w:val="24"/>
          <w:szCs w:val="24"/>
        </w:rPr>
        <w:t xml:space="preserve">Nhà Văn Hóa Thanh Niên – Số 4 Phạm Ngọc Thạch, Quận 1 </w:t>
      </w:r>
    </w:p>
    <w:p w:rsidR="0073797B" w:rsidRDefault="00B20D71">
      <w:pPr>
        <w:numPr>
          <w:ilvl w:val="0"/>
          <w:numId w:val="2"/>
        </w:numPr>
        <w:pBdr>
          <w:top w:val="nil"/>
          <w:left w:val="nil"/>
          <w:bottom w:val="nil"/>
          <w:right w:val="nil"/>
          <w:between w:val="nil"/>
        </w:pBdr>
        <w:spacing w:after="0" w:line="276" w:lineRule="auto"/>
        <w:ind w:left="1175"/>
        <w:jc w:val="both"/>
        <w:rPr>
          <w:rFonts w:ascii="Cambria" w:eastAsia="Cambria" w:hAnsi="Cambria" w:cs="Cambria"/>
          <w:color w:val="002060"/>
          <w:sz w:val="24"/>
          <w:szCs w:val="24"/>
        </w:rPr>
      </w:pPr>
      <w:r>
        <w:rPr>
          <w:rFonts w:ascii="Cambria" w:eastAsia="Cambria" w:hAnsi="Cambria" w:cs="Cambria"/>
          <w:color w:val="002060"/>
          <w:sz w:val="24"/>
          <w:szCs w:val="24"/>
        </w:rPr>
        <w:t>Thuận Kiều Plaza, quận 5 (không có điểm gửi xe máy)</w:t>
      </w:r>
      <w:r>
        <w:rPr>
          <w:noProof/>
          <w:lang w:val="en-US"/>
        </w:rPr>
        <w:drawing>
          <wp:anchor distT="0" distB="0" distL="114300" distR="114300" simplePos="0" relativeHeight="251661312" behindDoc="0" locked="0" layoutInCell="1" hidden="0" allowOverlap="1">
            <wp:simplePos x="0" y="0"/>
            <wp:positionH relativeFrom="column">
              <wp:posOffset>3849370</wp:posOffset>
            </wp:positionH>
            <wp:positionV relativeFrom="paragraph">
              <wp:posOffset>192405</wp:posOffset>
            </wp:positionV>
            <wp:extent cx="2129155" cy="1396365"/>
            <wp:effectExtent l="0" t="0" r="0" b="0"/>
            <wp:wrapSquare wrapText="bothSides" distT="0" distB="0" distL="114300" distR="114300"/>
            <wp:docPr id="1842613814" name="image4.png" descr="IMG_256"/>
            <wp:cNvGraphicFramePr/>
            <a:graphic xmlns:a="http://schemas.openxmlformats.org/drawingml/2006/main">
              <a:graphicData uri="http://schemas.openxmlformats.org/drawingml/2006/picture">
                <pic:pic xmlns:pic="http://schemas.openxmlformats.org/drawingml/2006/picture">
                  <pic:nvPicPr>
                    <pic:cNvPr id="0" name="image4.png" descr="IMG_256"/>
                    <pic:cNvPicPr preferRelativeResize="0"/>
                  </pic:nvPicPr>
                  <pic:blipFill>
                    <a:blip r:embed="rId12"/>
                    <a:srcRect/>
                    <a:stretch>
                      <a:fillRect/>
                    </a:stretch>
                  </pic:blipFill>
                  <pic:spPr>
                    <a:xfrm>
                      <a:off x="0" y="0"/>
                      <a:ext cx="2129155" cy="1396365"/>
                    </a:xfrm>
                    <a:prstGeom prst="rect">
                      <a:avLst/>
                    </a:prstGeom>
                    <a:ln/>
                  </pic:spPr>
                </pic:pic>
              </a:graphicData>
            </a:graphic>
          </wp:anchor>
        </w:drawing>
      </w:r>
    </w:p>
    <w:p w:rsidR="0073797B" w:rsidRDefault="00B20D71">
      <w:pPr>
        <w:numPr>
          <w:ilvl w:val="0"/>
          <w:numId w:val="1"/>
        </w:numPr>
        <w:pBdr>
          <w:top w:val="nil"/>
          <w:left w:val="nil"/>
          <w:bottom w:val="nil"/>
          <w:right w:val="nil"/>
          <w:between w:val="nil"/>
        </w:pBdr>
        <w:spacing w:after="0" w:line="276" w:lineRule="auto"/>
        <w:ind w:left="1175"/>
        <w:jc w:val="both"/>
        <w:rPr>
          <w:rFonts w:ascii="Cambria" w:eastAsia="Cambria" w:hAnsi="Cambria" w:cs="Cambria"/>
          <w:color w:val="002060"/>
          <w:sz w:val="24"/>
          <w:szCs w:val="24"/>
        </w:rPr>
      </w:pPr>
      <w:r>
        <w:rPr>
          <w:rFonts w:ascii="Cambria" w:eastAsia="Cambria" w:hAnsi="Cambria" w:cs="Cambria"/>
          <w:color w:val="002060"/>
          <w:sz w:val="24"/>
          <w:szCs w:val="24"/>
        </w:rPr>
        <w:t>502 Quốc Lộ 13, TP Thủ Đức (đối diện Vạn Phúc City)</w:t>
      </w:r>
    </w:p>
    <w:p w:rsidR="0073797B" w:rsidRDefault="00B20D71">
      <w:pPr>
        <w:numPr>
          <w:ilvl w:val="0"/>
          <w:numId w:val="2"/>
        </w:numPr>
        <w:pBdr>
          <w:top w:val="nil"/>
          <w:left w:val="nil"/>
          <w:bottom w:val="nil"/>
          <w:right w:val="nil"/>
          <w:between w:val="nil"/>
        </w:pBdr>
        <w:spacing w:after="0" w:line="276" w:lineRule="auto"/>
        <w:ind w:left="1175"/>
        <w:jc w:val="both"/>
        <w:rPr>
          <w:rFonts w:ascii="Cambria" w:eastAsia="Cambria" w:hAnsi="Cambria" w:cs="Cambria"/>
          <w:color w:val="002060"/>
          <w:sz w:val="24"/>
          <w:szCs w:val="24"/>
        </w:rPr>
      </w:pPr>
      <w:r>
        <w:rPr>
          <w:rFonts w:ascii="Cambria" w:eastAsia="Cambria" w:hAnsi="Cambria" w:cs="Cambria"/>
          <w:color w:val="002060"/>
          <w:sz w:val="24"/>
          <w:szCs w:val="24"/>
        </w:rPr>
        <w:t>Ngã 4 Thủ Đức – Xa Lộ Hà Nội, TP Hồ Chí Minh (không có điểm gửi xe máy)</w:t>
      </w:r>
    </w:p>
    <w:p w:rsidR="0073797B" w:rsidRDefault="00B20D71">
      <w:pPr>
        <w:numPr>
          <w:ilvl w:val="0"/>
          <w:numId w:val="2"/>
        </w:numPr>
        <w:pBdr>
          <w:top w:val="nil"/>
          <w:left w:val="nil"/>
          <w:bottom w:val="nil"/>
          <w:right w:val="nil"/>
          <w:between w:val="nil"/>
        </w:pBdr>
        <w:spacing w:after="0" w:line="276" w:lineRule="auto"/>
        <w:ind w:left="1175"/>
        <w:jc w:val="both"/>
        <w:rPr>
          <w:rFonts w:ascii="Cambria" w:eastAsia="Cambria" w:hAnsi="Cambria" w:cs="Cambria"/>
          <w:color w:val="002060"/>
          <w:sz w:val="24"/>
          <w:szCs w:val="24"/>
        </w:rPr>
      </w:pPr>
      <w:r>
        <w:rPr>
          <w:rFonts w:ascii="Cambria" w:eastAsia="Cambria" w:hAnsi="Cambria" w:cs="Cambria"/>
          <w:color w:val="002060"/>
          <w:sz w:val="24"/>
          <w:szCs w:val="24"/>
        </w:rPr>
        <w:t>Ngã 4 Amata – Biên Hòa, Đồng Nai</w:t>
      </w:r>
    </w:p>
    <w:p w:rsidR="0073797B" w:rsidRDefault="00B20D71">
      <w:pPr>
        <w:pBdr>
          <w:top w:val="nil"/>
          <w:left w:val="nil"/>
          <w:bottom w:val="nil"/>
          <w:right w:val="nil"/>
          <w:between w:val="nil"/>
        </w:pBdr>
        <w:spacing w:after="0" w:line="276" w:lineRule="auto"/>
        <w:ind w:firstLine="720"/>
        <w:jc w:val="both"/>
        <w:rPr>
          <w:rFonts w:ascii="Cambria" w:eastAsia="Cambria" w:hAnsi="Cambria" w:cs="Cambria"/>
          <w:color w:val="002060"/>
          <w:sz w:val="24"/>
          <w:szCs w:val="24"/>
        </w:rPr>
      </w:pPr>
      <w:r>
        <w:rPr>
          <w:rFonts w:ascii="Cambria" w:eastAsia="Cambria" w:hAnsi="Cambria" w:cs="Cambria"/>
          <w:b/>
          <w:color w:val="002060"/>
          <w:sz w:val="24"/>
          <w:szCs w:val="24"/>
        </w:rPr>
        <w:t>07h00:</w:t>
      </w:r>
      <w:r>
        <w:rPr>
          <w:rFonts w:ascii="Cambria" w:eastAsia="Cambria" w:hAnsi="Cambria" w:cs="Cambria"/>
          <w:color w:val="002060"/>
          <w:sz w:val="24"/>
          <w:szCs w:val="24"/>
        </w:rPr>
        <w:t xml:space="preserve"> Quý khách dùng điểm tâm sáng tại nhà hàng.</w:t>
      </w:r>
      <w:r>
        <w:rPr>
          <w:rFonts w:ascii="SimSun" w:eastAsia="SimSun" w:hAnsi="SimSun" w:cs="SimSun"/>
          <w:color w:val="000000"/>
          <w:sz w:val="24"/>
          <w:szCs w:val="24"/>
        </w:rPr>
        <w:t xml:space="preserve"> </w:t>
      </w:r>
    </w:p>
    <w:p w:rsidR="0073797B" w:rsidRDefault="00B20D71">
      <w:pPr>
        <w:pBdr>
          <w:top w:val="nil"/>
          <w:left w:val="nil"/>
          <w:bottom w:val="nil"/>
          <w:right w:val="nil"/>
          <w:between w:val="nil"/>
        </w:pBdr>
        <w:spacing w:after="0" w:line="276" w:lineRule="auto"/>
        <w:ind w:firstLine="720"/>
        <w:rPr>
          <w:rFonts w:ascii="Cambria" w:eastAsia="Cambria" w:hAnsi="Cambria" w:cs="Cambria"/>
          <w:color w:val="002060"/>
          <w:sz w:val="24"/>
          <w:szCs w:val="24"/>
        </w:rPr>
      </w:pPr>
      <w:r>
        <w:rPr>
          <w:rFonts w:ascii="Cambria" w:eastAsia="Cambria" w:hAnsi="Cambria" w:cs="Cambria"/>
          <w:b/>
          <w:color w:val="002060"/>
          <w:sz w:val="24"/>
          <w:szCs w:val="24"/>
        </w:rPr>
        <w:t>09h00:</w:t>
      </w:r>
      <w:r>
        <w:rPr>
          <w:rFonts w:ascii="Cambria" w:eastAsia="Cambria" w:hAnsi="Cambria" w:cs="Cambria"/>
          <w:color w:val="002060"/>
          <w:sz w:val="24"/>
          <w:szCs w:val="24"/>
        </w:rPr>
        <w:t xml:space="preserve"> Đoàn khởi đến với </w:t>
      </w:r>
      <w:r>
        <w:rPr>
          <w:rFonts w:ascii="Cambria" w:eastAsia="Cambria" w:hAnsi="Cambria" w:cs="Cambria"/>
          <w:b/>
          <w:color w:val="002060"/>
          <w:sz w:val="24"/>
          <w:szCs w:val="24"/>
        </w:rPr>
        <w:t>Bikini Beach</w:t>
      </w:r>
      <w:r>
        <w:rPr>
          <w:rFonts w:ascii="Cambria" w:eastAsia="Cambria" w:hAnsi="Cambria" w:cs="Cambria"/>
          <w:color w:val="002060"/>
          <w:sz w:val="24"/>
          <w:szCs w:val="24"/>
        </w:rPr>
        <w:t xml:space="preserve"> - quý khách tha hồ chiêm ngưỡng và check in “sống ảo” tại các iconic lần đầu tiên có mặt tại khu vực nổi bật như biểu tượng khổng lồ, cánh cửa đỏ kết hợp cùng các địa điểm đầy hấp dẫn như cổng Cầu Vồng, nhà Gỗ hay khung ảnh có logo Novaworld Phan Thiết… Bên cạnh đó, quý khách có thể tham gia các trò chơi cảm giác mạnh đầy vui nhộn và thử thách sự gan dạ tại khu công viên vui chơi giải trí </w:t>
      </w:r>
      <w:r>
        <w:rPr>
          <w:rFonts w:ascii="Cambria" w:eastAsia="Cambria" w:hAnsi="Cambria" w:cs="Cambria"/>
          <w:b/>
          <w:color w:val="002060"/>
          <w:sz w:val="24"/>
          <w:szCs w:val="24"/>
        </w:rPr>
        <w:t>Circus Land</w:t>
      </w:r>
      <w:r>
        <w:rPr>
          <w:rFonts w:ascii="Cambria" w:eastAsia="Cambria" w:hAnsi="Cambria" w:cs="Cambria"/>
          <w:color w:val="002060"/>
          <w:sz w:val="24"/>
          <w:szCs w:val="24"/>
        </w:rPr>
        <w:t xml:space="preserve"> </w:t>
      </w:r>
      <w:r>
        <w:rPr>
          <w:rFonts w:ascii="Cambria" w:eastAsia="Cambria" w:hAnsi="Cambria" w:cs="Cambria"/>
          <w:i/>
          <w:color w:val="002060"/>
          <w:sz w:val="24"/>
          <w:szCs w:val="24"/>
        </w:rPr>
        <w:t>(giá vé trò chơi tự túc).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r>
        <w:rPr>
          <w:rFonts w:ascii="Cambria" w:eastAsia="Cambria" w:hAnsi="Cambria" w:cs="Cambria"/>
          <w:color w:val="002060"/>
          <w:sz w:val="24"/>
          <w:szCs w:val="24"/>
        </w:rPr>
        <w:t xml:space="preserve">Quý khách đăng ký mua vé tham quan </w:t>
      </w:r>
      <w:r>
        <w:rPr>
          <w:rFonts w:ascii="Cambria" w:eastAsia="Cambria" w:hAnsi="Cambria" w:cs="Cambria"/>
          <w:b/>
          <w:color w:val="002060"/>
          <w:sz w:val="24"/>
          <w:szCs w:val="24"/>
        </w:rPr>
        <w:t xml:space="preserve">Nova World </w:t>
      </w:r>
      <w:r>
        <w:rPr>
          <w:rFonts w:ascii="Cambria" w:eastAsia="Cambria" w:hAnsi="Cambria" w:cs="Cambria"/>
          <w:color w:val="002060"/>
          <w:sz w:val="24"/>
          <w:szCs w:val="24"/>
        </w:rPr>
        <w:t xml:space="preserve"> theo sở thích cá nhân: </w:t>
      </w:r>
    </w:p>
    <w:tbl>
      <w:tblPr>
        <w:tblStyle w:val="ad"/>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5"/>
        <w:gridCol w:w="2970"/>
        <w:gridCol w:w="2970"/>
      </w:tblGrid>
      <w:tr w:rsidR="0073797B">
        <w:tc>
          <w:tcPr>
            <w:tcW w:w="3375" w:type="dxa"/>
            <w:shd w:val="clear" w:color="auto" w:fill="FFFF00"/>
          </w:tcPr>
          <w:p w:rsidR="0073797B" w:rsidRDefault="00B20D71">
            <w:pP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Vé tham quan</w:t>
            </w:r>
          </w:p>
        </w:tc>
        <w:tc>
          <w:tcPr>
            <w:tcW w:w="2970" w:type="dxa"/>
            <w:shd w:val="clear" w:color="auto" w:fill="FFFF00"/>
          </w:tcPr>
          <w:p w:rsidR="0073797B" w:rsidRDefault="00B20D71">
            <w:pP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Người lớn: Trên 1m4</w:t>
            </w:r>
          </w:p>
        </w:tc>
        <w:tc>
          <w:tcPr>
            <w:tcW w:w="2970" w:type="dxa"/>
            <w:shd w:val="clear" w:color="auto" w:fill="FFFF00"/>
          </w:tcPr>
          <w:p w:rsidR="0073797B" w:rsidRDefault="00B20D71">
            <w:pP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Trẻ em: Từ 1m – 1m4</w:t>
            </w:r>
          </w:p>
        </w:tc>
      </w:tr>
      <w:tr w:rsidR="0073797B">
        <w:tc>
          <w:tcPr>
            <w:tcW w:w="3375" w:type="dxa"/>
          </w:tcPr>
          <w:p w:rsidR="0073797B" w:rsidRDefault="00B20D71">
            <w:pPr>
              <w:spacing w:line="276" w:lineRule="auto"/>
              <w:rPr>
                <w:rFonts w:ascii="Cambria" w:eastAsia="Cambria" w:hAnsi="Cambria" w:cs="Cambria"/>
                <w:color w:val="002060"/>
                <w:sz w:val="24"/>
                <w:szCs w:val="24"/>
              </w:rPr>
            </w:pPr>
            <w:r>
              <w:rPr>
                <w:rFonts w:ascii="Cambria" w:eastAsia="Cambria" w:hAnsi="Cambria" w:cs="Cambria"/>
                <w:color w:val="002060"/>
                <w:sz w:val="24"/>
                <w:szCs w:val="24"/>
              </w:rPr>
              <w:t>1. Vé Wonderland Water Park</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350.000đ</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250.000đ</w:t>
            </w:r>
          </w:p>
        </w:tc>
      </w:tr>
      <w:tr w:rsidR="0073797B">
        <w:tc>
          <w:tcPr>
            <w:tcW w:w="3375" w:type="dxa"/>
          </w:tcPr>
          <w:p w:rsidR="0073797B" w:rsidRDefault="00B20D71">
            <w:pPr>
              <w:spacing w:line="276" w:lineRule="auto"/>
              <w:rPr>
                <w:rFonts w:ascii="Cambria" w:eastAsia="Cambria" w:hAnsi="Cambria" w:cs="Cambria"/>
                <w:color w:val="002060"/>
                <w:sz w:val="24"/>
                <w:szCs w:val="24"/>
              </w:rPr>
            </w:pPr>
            <w:r>
              <w:rPr>
                <w:rFonts w:ascii="Cambria" w:eastAsia="Cambria" w:hAnsi="Cambria" w:cs="Cambria"/>
                <w:color w:val="002060"/>
                <w:sz w:val="24"/>
                <w:szCs w:val="24"/>
              </w:rPr>
              <w:t>2. Vé Circus Land</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120.000đ</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100.000đ</w:t>
            </w:r>
          </w:p>
        </w:tc>
      </w:tr>
      <w:tr w:rsidR="0073797B">
        <w:tc>
          <w:tcPr>
            <w:tcW w:w="3375" w:type="dxa"/>
          </w:tcPr>
          <w:p w:rsidR="0073797B" w:rsidRDefault="00B20D71">
            <w:pPr>
              <w:spacing w:line="276" w:lineRule="auto"/>
              <w:rPr>
                <w:rFonts w:ascii="Cambria" w:eastAsia="Cambria" w:hAnsi="Cambria" w:cs="Cambria"/>
                <w:color w:val="002060"/>
                <w:sz w:val="24"/>
                <w:szCs w:val="24"/>
              </w:rPr>
            </w:pPr>
            <w:r>
              <w:rPr>
                <w:rFonts w:ascii="Cambria" w:eastAsia="Cambria" w:hAnsi="Cambria" w:cs="Cambria"/>
                <w:color w:val="002060"/>
                <w:sz w:val="24"/>
                <w:szCs w:val="24"/>
              </w:rPr>
              <w:t>3. Vé Dino Park</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120.000đ</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100.000đ</w:t>
            </w:r>
          </w:p>
        </w:tc>
      </w:tr>
      <w:tr w:rsidR="0073797B">
        <w:tc>
          <w:tcPr>
            <w:tcW w:w="3375" w:type="dxa"/>
          </w:tcPr>
          <w:p w:rsidR="0073797B" w:rsidRDefault="00B20D71">
            <w:pPr>
              <w:spacing w:line="276" w:lineRule="auto"/>
              <w:rPr>
                <w:rFonts w:ascii="Cambria" w:eastAsia="Cambria" w:hAnsi="Cambria" w:cs="Cambria"/>
                <w:color w:val="002060"/>
                <w:sz w:val="24"/>
                <w:szCs w:val="24"/>
              </w:rPr>
            </w:pPr>
            <w:r>
              <w:rPr>
                <w:rFonts w:ascii="Cambria" w:eastAsia="Cambria" w:hAnsi="Cambria" w:cs="Cambria"/>
                <w:color w:val="002060"/>
                <w:sz w:val="24"/>
                <w:szCs w:val="24"/>
              </w:rPr>
              <w:t>4. Vé Safari Cafe</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150.000đ</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120.000đ</w:t>
            </w:r>
          </w:p>
        </w:tc>
      </w:tr>
      <w:tr w:rsidR="0073797B">
        <w:tc>
          <w:tcPr>
            <w:tcW w:w="3375" w:type="dxa"/>
          </w:tcPr>
          <w:p w:rsidR="0073797B" w:rsidRDefault="00B20D71">
            <w:pPr>
              <w:spacing w:line="276" w:lineRule="auto"/>
              <w:rPr>
                <w:rFonts w:ascii="Cambria" w:eastAsia="Cambria" w:hAnsi="Cambria" w:cs="Cambria"/>
                <w:color w:val="002060"/>
                <w:sz w:val="24"/>
                <w:szCs w:val="24"/>
              </w:rPr>
            </w:pPr>
            <w:r>
              <w:rPr>
                <w:rFonts w:ascii="Cambria" w:eastAsia="Cambria" w:hAnsi="Cambria" w:cs="Cambria"/>
                <w:color w:val="002060"/>
                <w:sz w:val="24"/>
                <w:szCs w:val="24"/>
              </w:rPr>
              <w:t>5. Vé Wonder Hill</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120.000đ</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100.000đ</w:t>
            </w:r>
          </w:p>
        </w:tc>
      </w:tr>
      <w:tr w:rsidR="0073797B">
        <w:tc>
          <w:tcPr>
            <w:tcW w:w="3375" w:type="dxa"/>
          </w:tcPr>
          <w:p w:rsidR="0073797B" w:rsidRDefault="00B20D71">
            <w:pPr>
              <w:spacing w:line="276" w:lineRule="auto"/>
              <w:rPr>
                <w:rFonts w:ascii="Cambria" w:eastAsia="Cambria" w:hAnsi="Cambria" w:cs="Cambria"/>
                <w:color w:val="002060"/>
                <w:sz w:val="24"/>
                <w:szCs w:val="24"/>
              </w:rPr>
            </w:pPr>
            <w:r>
              <w:rPr>
                <w:rFonts w:ascii="Cambria" w:eastAsia="Cambria" w:hAnsi="Cambria" w:cs="Cambria"/>
                <w:color w:val="002060"/>
                <w:sz w:val="24"/>
                <w:szCs w:val="24"/>
              </w:rPr>
              <w:t xml:space="preserve">6. Combo 2 Công Viên Khô bất kỳ </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190.000đ</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150.000đ</w:t>
            </w:r>
          </w:p>
        </w:tc>
      </w:tr>
      <w:tr w:rsidR="0073797B">
        <w:tc>
          <w:tcPr>
            <w:tcW w:w="3375" w:type="dxa"/>
          </w:tcPr>
          <w:p w:rsidR="0073797B" w:rsidRDefault="00B20D71">
            <w:pPr>
              <w:spacing w:line="276" w:lineRule="auto"/>
              <w:rPr>
                <w:rFonts w:ascii="Cambria" w:eastAsia="Cambria" w:hAnsi="Cambria" w:cs="Cambria"/>
                <w:color w:val="002060"/>
                <w:sz w:val="24"/>
                <w:szCs w:val="24"/>
              </w:rPr>
            </w:pPr>
            <w:r>
              <w:rPr>
                <w:rFonts w:ascii="Cambria" w:eastAsia="Cambria" w:hAnsi="Cambria" w:cs="Cambria"/>
                <w:b/>
                <w:color w:val="002060"/>
                <w:sz w:val="24"/>
                <w:szCs w:val="24"/>
              </w:rPr>
              <w:t>Vé tham quan</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b/>
                <w:color w:val="002060"/>
                <w:sz w:val="24"/>
                <w:szCs w:val="24"/>
              </w:rPr>
              <w:t>Người lớn: Trên 1m4</w:t>
            </w:r>
          </w:p>
        </w:tc>
        <w:tc>
          <w:tcPr>
            <w:tcW w:w="2970" w:type="dxa"/>
          </w:tcPr>
          <w:p w:rsidR="0073797B" w:rsidRDefault="00B20D71">
            <w:pPr>
              <w:spacing w:line="276" w:lineRule="auto"/>
              <w:jc w:val="center"/>
              <w:rPr>
                <w:rFonts w:ascii="Cambria" w:eastAsia="Cambria" w:hAnsi="Cambria" w:cs="Cambria"/>
                <w:color w:val="002060"/>
                <w:sz w:val="24"/>
                <w:szCs w:val="24"/>
              </w:rPr>
            </w:pPr>
            <w:r>
              <w:rPr>
                <w:rFonts w:ascii="Cambria" w:eastAsia="Cambria" w:hAnsi="Cambria" w:cs="Cambria"/>
                <w:b/>
                <w:color w:val="002060"/>
                <w:sz w:val="24"/>
                <w:szCs w:val="24"/>
              </w:rPr>
              <w:t>Trẻ em: Từ 1m – 1m4</w:t>
            </w:r>
          </w:p>
        </w:tc>
      </w:tr>
    </w:tbl>
    <w:p w:rsidR="0073797B" w:rsidRDefault="00B20D71">
      <w:pPr>
        <w:spacing w:after="0" w:line="276" w:lineRule="auto"/>
        <w:jc w:val="both"/>
        <w:rPr>
          <w:rFonts w:ascii="Cambria" w:eastAsia="Cambria" w:hAnsi="Cambria" w:cs="Cambria"/>
          <w:color w:val="002060"/>
          <w:sz w:val="24"/>
          <w:szCs w:val="24"/>
        </w:rPr>
      </w:pPr>
      <w:r>
        <w:rPr>
          <w:rFonts w:ascii="Cambria" w:eastAsia="Cambria" w:hAnsi="Cambria" w:cs="Cambria"/>
          <w:color w:val="002060"/>
          <w:sz w:val="24"/>
          <w:szCs w:val="24"/>
        </w:rPr>
        <w:lastRenderedPageBreak/>
        <w:t xml:space="preserve">    (Vì thời gian không cho phép nên Quý Khách chỉ có thể tham quan từ 1-2 công viên)</w:t>
      </w:r>
    </w:p>
    <w:p w:rsidR="0073797B" w:rsidRDefault="0073797B">
      <w:pPr>
        <w:pBdr>
          <w:top w:val="nil"/>
          <w:left w:val="nil"/>
          <w:bottom w:val="nil"/>
          <w:right w:val="nil"/>
          <w:between w:val="nil"/>
        </w:pBdr>
        <w:spacing w:after="0" w:line="276" w:lineRule="auto"/>
        <w:ind w:firstLine="720"/>
        <w:jc w:val="both"/>
        <w:rPr>
          <w:rFonts w:ascii="Cambria" w:eastAsia="Cambria" w:hAnsi="Cambria" w:cs="Cambria"/>
          <w:i/>
          <w:color w:val="002060"/>
          <w:sz w:val="24"/>
          <w:szCs w:val="24"/>
        </w:rPr>
      </w:pPr>
    </w:p>
    <w:p w:rsidR="0073797B" w:rsidRDefault="00B20D71">
      <w:pPr>
        <w:pBdr>
          <w:top w:val="nil"/>
          <w:left w:val="nil"/>
          <w:bottom w:val="nil"/>
          <w:right w:val="nil"/>
          <w:between w:val="nil"/>
        </w:pBdr>
        <w:spacing w:after="0" w:line="276" w:lineRule="auto"/>
        <w:jc w:val="both"/>
        <w:rPr>
          <w:rFonts w:ascii="Cambria" w:eastAsia="Cambria" w:hAnsi="Cambria" w:cs="Cambria"/>
          <w:color w:val="002060"/>
          <w:sz w:val="24"/>
          <w:szCs w:val="24"/>
        </w:rPr>
      </w:pPr>
      <w:r>
        <w:rPr>
          <w:rFonts w:ascii="Cambria" w:eastAsia="Cambria" w:hAnsi="Cambria" w:cs="Cambria"/>
          <w:b/>
          <w:color w:val="002060"/>
          <w:sz w:val="24"/>
          <w:szCs w:val="24"/>
        </w:rPr>
        <w:t>Buổi trưa:</w:t>
      </w:r>
      <w:r>
        <w:rPr>
          <w:rFonts w:ascii="Cambria" w:eastAsia="Cambria" w:hAnsi="Cambria" w:cs="Cambria"/>
          <w:color w:val="002060"/>
          <w:sz w:val="24"/>
          <w:szCs w:val="24"/>
        </w:rPr>
        <w:t xml:space="preserve"> </w:t>
      </w:r>
    </w:p>
    <w:p w:rsidR="0073797B" w:rsidRDefault="00B20D71">
      <w:pPr>
        <w:pBdr>
          <w:top w:val="nil"/>
          <w:left w:val="nil"/>
          <w:bottom w:val="nil"/>
          <w:right w:val="nil"/>
          <w:between w:val="nil"/>
        </w:pBdr>
        <w:spacing w:after="0" w:line="276" w:lineRule="auto"/>
        <w:ind w:firstLine="720"/>
        <w:jc w:val="both"/>
        <w:rPr>
          <w:rFonts w:ascii="Cambria" w:eastAsia="Cambria" w:hAnsi="Cambria" w:cs="Cambria"/>
          <w:color w:val="002060"/>
          <w:sz w:val="24"/>
          <w:szCs w:val="24"/>
        </w:rPr>
      </w:pPr>
      <w:r>
        <w:rPr>
          <w:rFonts w:ascii="Cambria" w:eastAsia="Cambria" w:hAnsi="Cambria" w:cs="Cambria"/>
          <w:color w:val="002060"/>
          <w:sz w:val="24"/>
          <w:szCs w:val="24"/>
        </w:rPr>
        <w:t>Đoàn dùng bữa trưa tại nhà hàng. Sau đó di chuyển về Mũi Né, nhận phòng Resort nghỉ ngơi</w:t>
      </w:r>
      <w:r>
        <w:rPr>
          <w:rFonts w:ascii="Cambria" w:eastAsia="Cambria" w:hAnsi="Cambria" w:cs="Cambria"/>
          <w:i/>
          <w:color w:val="002060"/>
          <w:sz w:val="24"/>
          <w:szCs w:val="24"/>
        </w:rPr>
        <w:t xml:space="preserve"> (Quy định checkin lúc 14g00, có thể nhận phòng sớm hơn nếu resort đã dọn xong phòng.)</w:t>
      </w:r>
      <w:r>
        <w:rPr>
          <w:rFonts w:ascii="Cambria" w:eastAsia="Cambria" w:hAnsi="Cambria" w:cs="Cambria"/>
          <w:color w:val="002060"/>
          <w:sz w:val="24"/>
          <w:szCs w:val="24"/>
        </w:rPr>
        <w:t xml:space="preserve">. </w:t>
      </w:r>
    </w:p>
    <w:p w:rsidR="0073797B" w:rsidRDefault="00B20D71">
      <w:pPr>
        <w:pBdr>
          <w:top w:val="nil"/>
          <w:left w:val="nil"/>
          <w:bottom w:val="nil"/>
          <w:right w:val="nil"/>
          <w:between w:val="nil"/>
        </w:pBdr>
        <w:spacing w:after="0" w:line="276" w:lineRule="auto"/>
        <w:jc w:val="both"/>
        <w:rPr>
          <w:rFonts w:ascii="Cambria" w:eastAsia="Cambria" w:hAnsi="Cambria" w:cs="Cambria"/>
          <w:color w:val="002060"/>
          <w:sz w:val="24"/>
          <w:szCs w:val="24"/>
        </w:rPr>
      </w:pPr>
      <w:r>
        <w:rPr>
          <w:rFonts w:ascii="Cambria" w:eastAsia="Cambria" w:hAnsi="Cambria" w:cs="Cambria"/>
          <w:b/>
          <w:color w:val="002060"/>
          <w:sz w:val="24"/>
          <w:szCs w:val="24"/>
        </w:rPr>
        <w:t>Buổi chiều:</w:t>
      </w:r>
      <w:r>
        <w:rPr>
          <w:rFonts w:ascii="Cambria" w:eastAsia="Cambria" w:hAnsi="Cambria" w:cs="Cambria"/>
          <w:color w:val="002060"/>
          <w:sz w:val="24"/>
          <w:szCs w:val="24"/>
        </w:rPr>
        <w:t xml:space="preserve"> </w:t>
      </w:r>
    </w:p>
    <w:p w:rsidR="0073797B" w:rsidRDefault="00B20D71">
      <w:pPr>
        <w:pBdr>
          <w:top w:val="nil"/>
          <w:left w:val="nil"/>
          <w:bottom w:val="nil"/>
          <w:right w:val="nil"/>
          <w:between w:val="nil"/>
        </w:pBdr>
        <w:spacing w:after="0" w:line="276" w:lineRule="auto"/>
        <w:ind w:firstLine="709"/>
        <w:jc w:val="both"/>
        <w:rPr>
          <w:rFonts w:ascii="Cambria" w:eastAsia="Cambria" w:hAnsi="Cambria" w:cs="Cambria"/>
          <w:i/>
          <w:color w:val="002060"/>
          <w:sz w:val="24"/>
          <w:szCs w:val="24"/>
          <w:highlight w:val="white"/>
        </w:rPr>
      </w:pPr>
      <w:r>
        <w:rPr>
          <w:rFonts w:ascii="Cambria" w:eastAsia="Cambria" w:hAnsi="Cambria" w:cs="Cambria"/>
          <w:color w:val="002060"/>
          <w:sz w:val="24"/>
          <w:szCs w:val="24"/>
        </w:rPr>
        <w:t xml:space="preserve">Đoàn đi tham quan, trải nghiệm đánh Golf  tại </w:t>
      </w:r>
      <w:r>
        <w:rPr>
          <w:rFonts w:ascii="Cambria" w:eastAsia="Cambria" w:hAnsi="Cambria" w:cs="Cambria"/>
          <w:color w:val="002060"/>
          <w:sz w:val="24"/>
          <w:szCs w:val="24"/>
          <w:highlight w:val="white"/>
        </w:rPr>
        <w:t xml:space="preserve">Sân golf Sealink Mũi Né (Sea Links Golf Country Club) là sân 18 lỗ với tất cả các lỗ đều hướng ra đại dương. Tại đây, quý khách sẽ được tham quan khu sân Golf bằng xe điện và dừng lại tham quan và chụp hình tại khu vực Khách Sạn và Lỗ số 7,8. Đặc biệt, quý khách sẽ được trải nghiệm tập chơi golf (tập cầm gậy và đánh bóng), trung bình 10-20 bóng tập/khách. </w:t>
      </w:r>
      <w:r>
        <w:rPr>
          <w:rFonts w:ascii="Cambria" w:eastAsia="Cambria" w:hAnsi="Cambria" w:cs="Cambria"/>
          <w:i/>
          <w:color w:val="002060"/>
          <w:sz w:val="24"/>
          <w:szCs w:val="24"/>
          <w:highlight w:val="white"/>
        </w:rPr>
        <w:t xml:space="preserve">(chi phí vé tự túc: 100.000vnđ/người). </w:t>
      </w:r>
      <w:r>
        <w:rPr>
          <w:noProof/>
          <w:lang w:val="en-US"/>
        </w:rPr>
        <w:drawing>
          <wp:anchor distT="0" distB="0" distL="114300" distR="114300" simplePos="0" relativeHeight="251662336" behindDoc="0" locked="0" layoutInCell="1" hidden="0" allowOverlap="1">
            <wp:simplePos x="0" y="0"/>
            <wp:positionH relativeFrom="column">
              <wp:posOffset>3141979</wp:posOffset>
            </wp:positionH>
            <wp:positionV relativeFrom="paragraph">
              <wp:posOffset>8255</wp:posOffset>
            </wp:positionV>
            <wp:extent cx="2783840" cy="1445895"/>
            <wp:effectExtent l="0" t="0" r="0" b="0"/>
            <wp:wrapSquare wrapText="bothSides" distT="0" distB="0" distL="114300" distR="114300"/>
            <wp:docPr id="18426138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783840" cy="1445895"/>
                    </a:xfrm>
                    <a:prstGeom prst="rect">
                      <a:avLst/>
                    </a:prstGeom>
                    <a:ln/>
                  </pic:spPr>
                </pic:pic>
              </a:graphicData>
            </a:graphic>
          </wp:anchor>
        </w:drawing>
      </w:r>
    </w:p>
    <w:p w:rsidR="0073797B" w:rsidRDefault="00B20D71">
      <w:pPr>
        <w:pBdr>
          <w:top w:val="nil"/>
          <w:left w:val="nil"/>
          <w:bottom w:val="nil"/>
          <w:right w:val="nil"/>
          <w:between w:val="nil"/>
        </w:pBdr>
        <w:spacing w:after="0" w:line="276" w:lineRule="auto"/>
        <w:ind w:firstLine="709"/>
        <w:jc w:val="both"/>
        <w:rPr>
          <w:rFonts w:ascii="Cambria" w:eastAsia="Cambria" w:hAnsi="Cambria" w:cs="Cambria"/>
          <w:i/>
          <w:color w:val="002060"/>
          <w:sz w:val="24"/>
          <w:szCs w:val="24"/>
          <w:highlight w:val="white"/>
        </w:rPr>
      </w:pPr>
      <w:r>
        <w:rPr>
          <w:rFonts w:ascii="Cambria" w:eastAsia="Cambria" w:hAnsi="Cambria" w:cs="Cambria"/>
          <w:i/>
          <w:color w:val="002060"/>
          <w:sz w:val="24"/>
          <w:szCs w:val="24"/>
          <w:highlight w:val="white"/>
        </w:rPr>
        <w:t>Lưu ý: Xe sẽ đưa quý khách tham quan sân golf với trường hợp trên 10 khách đăng ký vé.</w:t>
      </w:r>
    </w:p>
    <w:p w:rsidR="0073797B" w:rsidRDefault="00B20D71">
      <w:pPr>
        <w:pBdr>
          <w:top w:val="nil"/>
          <w:left w:val="nil"/>
          <w:bottom w:val="nil"/>
          <w:right w:val="nil"/>
          <w:between w:val="nil"/>
        </w:pBdr>
        <w:spacing w:after="0" w:line="276" w:lineRule="auto"/>
        <w:jc w:val="both"/>
        <w:rPr>
          <w:rFonts w:ascii="Cambria" w:eastAsia="Cambria" w:hAnsi="Cambria" w:cs="Cambria"/>
          <w:color w:val="002060"/>
          <w:sz w:val="24"/>
          <w:szCs w:val="24"/>
        </w:rPr>
      </w:pPr>
      <w:r>
        <w:rPr>
          <w:rFonts w:ascii="Cambria" w:eastAsia="Cambria" w:hAnsi="Cambria" w:cs="Cambria"/>
          <w:color w:val="002060"/>
          <w:sz w:val="24"/>
          <w:szCs w:val="24"/>
        </w:rPr>
        <w:t>Quý khách tự do tắm biển, khám phá Mũi Né.</w:t>
      </w:r>
    </w:p>
    <w:p w:rsidR="0073797B" w:rsidRDefault="00B20D71">
      <w:pPr>
        <w:spacing w:after="0" w:line="276" w:lineRule="auto"/>
        <w:rPr>
          <w:rFonts w:ascii="Cambria" w:eastAsia="Cambria" w:hAnsi="Cambria" w:cs="Cambria"/>
          <w:b/>
          <w:color w:val="002060"/>
          <w:sz w:val="24"/>
          <w:szCs w:val="24"/>
        </w:rPr>
      </w:pPr>
      <w:r>
        <w:rPr>
          <w:rFonts w:ascii="Cambria" w:eastAsia="Cambria" w:hAnsi="Cambria" w:cs="Cambria"/>
          <w:b/>
          <w:color w:val="002060"/>
          <w:sz w:val="24"/>
          <w:szCs w:val="24"/>
        </w:rPr>
        <w:t>Buổi tối:</w:t>
      </w:r>
    </w:p>
    <w:p w:rsidR="0073797B" w:rsidRDefault="00B20D71">
      <w:pPr>
        <w:spacing w:after="0" w:line="276" w:lineRule="auto"/>
        <w:ind w:firstLine="720"/>
        <w:rPr>
          <w:rFonts w:ascii="Cambria" w:eastAsia="Cambria" w:hAnsi="Cambria" w:cs="Cambria"/>
          <w:color w:val="002060"/>
          <w:sz w:val="24"/>
          <w:szCs w:val="24"/>
        </w:rPr>
      </w:pPr>
      <w:r>
        <w:rPr>
          <w:rFonts w:ascii="Cambria" w:eastAsia="Cambria" w:hAnsi="Cambria" w:cs="Cambria"/>
          <w:b/>
          <w:color w:val="002060"/>
          <w:sz w:val="24"/>
          <w:szCs w:val="24"/>
        </w:rPr>
        <w:t xml:space="preserve">18h00: </w:t>
      </w:r>
      <w:r>
        <w:rPr>
          <w:rFonts w:ascii="Cambria" w:eastAsia="Cambria" w:hAnsi="Cambria" w:cs="Cambria"/>
          <w:color w:val="002060"/>
          <w:sz w:val="24"/>
          <w:szCs w:val="24"/>
        </w:rPr>
        <w:t>Đoàn dùng bữa tối tại nhà hàng. Quý khách tự do khám phá Mũi Né về đêm.</w:t>
      </w:r>
    </w:p>
    <w:p w:rsidR="0073797B" w:rsidRDefault="0073797B">
      <w:pPr>
        <w:rPr>
          <w:rFonts w:ascii="Cambria" w:eastAsia="Cambria" w:hAnsi="Cambria" w:cs="Cambria"/>
          <w:b/>
          <w:color w:val="002060"/>
          <w:sz w:val="26"/>
          <w:szCs w:val="26"/>
        </w:rPr>
      </w:pPr>
    </w:p>
    <w:p w:rsidR="0073797B" w:rsidRDefault="00B20D71">
      <w:pPr>
        <w:pBdr>
          <w:top w:val="nil"/>
          <w:left w:val="nil"/>
          <w:bottom w:val="nil"/>
          <w:right w:val="nil"/>
          <w:between w:val="nil"/>
        </w:pBdr>
        <w:shd w:val="clear" w:color="auto" w:fill="FFFF00"/>
        <w:spacing w:after="0" w:line="276" w:lineRule="auto"/>
        <w:jc w:val="both"/>
        <w:rPr>
          <w:rFonts w:ascii="Cambria" w:eastAsia="Cambria" w:hAnsi="Cambria" w:cs="Cambria"/>
          <w:b/>
          <w:color w:val="002060"/>
          <w:sz w:val="26"/>
          <w:szCs w:val="26"/>
        </w:rPr>
      </w:pPr>
      <w:r>
        <w:rPr>
          <w:rFonts w:ascii="Cambria" w:eastAsia="Cambria" w:hAnsi="Cambria" w:cs="Cambria"/>
          <w:b/>
          <w:color w:val="002060"/>
          <w:sz w:val="26"/>
          <w:szCs w:val="26"/>
        </w:rPr>
        <w:t>NGÀY 02: MŨI NÉ - BÀU TRẮNG - LÂU ĐÀI RƯỢU VANG – TP. HỒ CHÍ MINH (Ăn Sáng, Trưa)</w:t>
      </w:r>
    </w:p>
    <w:p w:rsidR="0073797B" w:rsidRDefault="00B20D71">
      <w:pPr>
        <w:pBdr>
          <w:top w:val="nil"/>
          <w:left w:val="nil"/>
          <w:bottom w:val="nil"/>
          <w:right w:val="nil"/>
          <w:between w:val="nil"/>
        </w:pBdr>
        <w:spacing w:after="0" w:line="276" w:lineRule="auto"/>
        <w:ind w:firstLine="720"/>
        <w:jc w:val="both"/>
        <w:rPr>
          <w:rFonts w:ascii="Cambria" w:eastAsia="Cambria" w:hAnsi="Cambria" w:cs="Cambria"/>
          <w:color w:val="002060"/>
          <w:sz w:val="24"/>
          <w:szCs w:val="24"/>
        </w:rPr>
      </w:pPr>
      <w:r>
        <w:rPr>
          <w:rFonts w:ascii="Cambria" w:eastAsia="Cambria" w:hAnsi="Cambria" w:cs="Cambria"/>
          <w:b/>
          <w:color w:val="002060"/>
          <w:sz w:val="24"/>
          <w:szCs w:val="24"/>
        </w:rPr>
        <w:t>Buổi sáng:</w:t>
      </w:r>
      <w:r>
        <w:rPr>
          <w:rFonts w:ascii="Cambria" w:eastAsia="Cambria" w:hAnsi="Cambria" w:cs="Cambria"/>
          <w:color w:val="002060"/>
          <w:sz w:val="24"/>
          <w:szCs w:val="24"/>
        </w:rPr>
        <w:t xml:space="preserve"> </w:t>
      </w:r>
    </w:p>
    <w:p w:rsidR="0073797B" w:rsidRDefault="00B20D71">
      <w:pPr>
        <w:pBdr>
          <w:top w:val="nil"/>
          <w:left w:val="nil"/>
          <w:bottom w:val="nil"/>
          <w:right w:val="nil"/>
          <w:between w:val="nil"/>
        </w:pBdr>
        <w:spacing w:after="0" w:line="276" w:lineRule="auto"/>
        <w:ind w:firstLine="720"/>
        <w:jc w:val="both"/>
        <w:rPr>
          <w:rFonts w:ascii="Cambria" w:eastAsia="Cambria" w:hAnsi="Cambria" w:cs="Cambria"/>
          <w:color w:val="002060"/>
          <w:sz w:val="24"/>
          <w:szCs w:val="24"/>
        </w:rPr>
      </w:pPr>
      <w:r>
        <w:rPr>
          <w:rFonts w:ascii="Cambria" w:eastAsia="Cambria" w:hAnsi="Cambria" w:cs="Cambria"/>
          <w:b/>
          <w:color w:val="002060"/>
          <w:sz w:val="24"/>
          <w:szCs w:val="24"/>
        </w:rPr>
        <w:t>07h00:</w:t>
      </w:r>
      <w:r>
        <w:rPr>
          <w:rFonts w:ascii="Cambria" w:eastAsia="Cambria" w:hAnsi="Cambria" w:cs="Cambria"/>
          <w:color w:val="002060"/>
          <w:sz w:val="24"/>
          <w:szCs w:val="24"/>
        </w:rPr>
        <w:t xml:space="preserve"> Quý khách dùng điểm tâm sáng tại Resort. </w:t>
      </w:r>
      <w:r>
        <w:rPr>
          <w:noProof/>
          <w:lang w:val="en-US"/>
        </w:rPr>
        <w:drawing>
          <wp:anchor distT="0" distB="0" distL="114300" distR="114300" simplePos="0" relativeHeight="251663360" behindDoc="0" locked="0" layoutInCell="1" hidden="0" allowOverlap="1">
            <wp:simplePos x="0" y="0"/>
            <wp:positionH relativeFrom="column">
              <wp:posOffset>3976577</wp:posOffset>
            </wp:positionH>
            <wp:positionV relativeFrom="paragraph">
              <wp:posOffset>95132</wp:posOffset>
            </wp:positionV>
            <wp:extent cx="1790700" cy="1291590"/>
            <wp:effectExtent l="0" t="0" r="0" b="0"/>
            <wp:wrapSquare wrapText="bothSides" distT="0" distB="0" distL="114300" distR="114300"/>
            <wp:docPr id="1842613812" name="image6.jpg" descr="KHÁM PHÁ &quot; BÀU TRẮNG &quot; TIỂU XA MẠC QUÊN LỐI VỀ Ở MŨI NÉ PHAN THIẾT BÌNH  THUẬN - Đặc sản Làng Chài Xưa"/>
            <wp:cNvGraphicFramePr/>
            <a:graphic xmlns:a="http://schemas.openxmlformats.org/drawingml/2006/main">
              <a:graphicData uri="http://schemas.openxmlformats.org/drawingml/2006/picture">
                <pic:pic xmlns:pic="http://schemas.openxmlformats.org/drawingml/2006/picture">
                  <pic:nvPicPr>
                    <pic:cNvPr id="0" name="image6.jpg" descr="KHÁM PHÁ &quot; BÀU TRẮNG &quot; TIỂU XA MẠC QUÊN LỐI VỀ Ở MŨI NÉ PHAN THIẾT BÌNH  THUẬN - Đặc sản Làng Chài Xưa"/>
                    <pic:cNvPicPr preferRelativeResize="0"/>
                  </pic:nvPicPr>
                  <pic:blipFill>
                    <a:blip r:embed="rId13"/>
                    <a:srcRect/>
                    <a:stretch>
                      <a:fillRect/>
                    </a:stretch>
                  </pic:blipFill>
                  <pic:spPr>
                    <a:xfrm>
                      <a:off x="0" y="0"/>
                      <a:ext cx="1790700" cy="1291590"/>
                    </a:xfrm>
                    <a:prstGeom prst="rect">
                      <a:avLst/>
                    </a:prstGeom>
                    <a:ln/>
                  </pic:spPr>
                </pic:pic>
              </a:graphicData>
            </a:graphic>
          </wp:anchor>
        </w:drawing>
      </w:r>
    </w:p>
    <w:p w:rsidR="0073797B" w:rsidRDefault="00B20D71">
      <w:pPr>
        <w:pBdr>
          <w:top w:val="nil"/>
          <w:left w:val="nil"/>
          <w:bottom w:val="nil"/>
          <w:right w:val="nil"/>
          <w:between w:val="nil"/>
        </w:pBdr>
        <w:spacing w:after="0" w:line="276" w:lineRule="auto"/>
        <w:ind w:firstLine="720"/>
        <w:jc w:val="both"/>
        <w:rPr>
          <w:rFonts w:ascii="Cambria" w:eastAsia="Cambria" w:hAnsi="Cambria" w:cs="Cambria"/>
          <w:b/>
          <w:color w:val="003366"/>
          <w:sz w:val="24"/>
          <w:szCs w:val="24"/>
        </w:rPr>
      </w:pPr>
      <w:r>
        <w:rPr>
          <w:rFonts w:ascii="Cambria" w:eastAsia="Cambria" w:hAnsi="Cambria" w:cs="Cambria"/>
          <w:b/>
          <w:color w:val="003366"/>
          <w:sz w:val="24"/>
          <w:szCs w:val="24"/>
        </w:rPr>
        <w:t>08h00:</w:t>
      </w:r>
      <w:r>
        <w:rPr>
          <w:rFonts w:ascii="Cambria" w:eastAsia="Cambria" w:hAnsi="Cambria" w:cs="Cambria"/>
          <w:color w:val="003366"/>
          <w:sz w:val="24"/>
          <w:szCs w:val="24"/>
        </w:rPr>
        <w:t xml:space="preserve"> Khởi hành tham quan</w:t>
      </w:r>
      <w:r>
        <w:rPr>
          <w:rFonts w:ascii="Cambria" w:eastAsia="Cambria" w:hAnsi="Cambria" w:cs="Cambria"/>
          <w:b/>
          <w:color w:val="003366"/>
          <w:sz w:val="24"/>
          <w:szCs w:val="24"/>
        </w:rPr>
        <w:t xml:space="preserve"> Khu du lịch Bàu Trắng</w:t>
      </w:r>
      <w:r>
        <w:rPr>
          <w:rFonts w:ascii="Cambria" w:eastAsia="Cambria" w:hAnsi="Cambria" w:cs="Cambria"/>
          <w:color w:val="003366"/>
          <w:sz w:val="24"/>
          <w:szCs w:val="24"/>
        </w:rPr>
        <w:t xml:space="preserve"> – Nằm giữa những triền cát trắng nên Bàu Bà còn được gọi là Bàu Trắng và ngày nay cũng thường được gọi với cái tên Bàu Sen bởi trong hồ khi vào mùa sen nở, phủ kín cả một vùng hồ. Được thiên nhiên ban tặng khiến cho hồ đẹp đến tuyệt vời. Từ trên đồi cát nhìn xuống hồ phẳng lặng, xa xa những đồi cát sẫm màu nhấp nhô lên xuống khiến du khách không khỏi trầm trồ, thán phục. Quý khách có thể chọn lựa chơi các trò chơi mạo hiểm như đi xe địa hình hoặc đi xe Jeep khám phá Bàu Trắng (Chi phí tự túc).</w:t>
      </w:r>
    </w:p>
    <w:p w:rsidR="0073797B" w:rsidRDefault="00B20D71">
      <w:pPr>
        <w:pBdr>
          <w:top w:val="nil"/>
          <w:left w:val="nil"/>
          <w:bottom w:val="nil"/>
          <w:right w:val="nil"/>
          <w:between w:val="nil"/>
        </w:pBdr>
        <w:spacing w:after="0" w:line="276" w:lineRule="auto"/>
        <w:ind w:firstLine="720"/>
        <w:jc w:val="both"/>
        <w:rPr>
          <w:rFonts w:ascii="Cambria" w:eastAsia="Cambria" w:hAnsi="Cambria" w:cs="Cambria"/>
          <w:color w:val="002060"/>
          <w:sz w:val="24"/>
          <w:szCs w:val="24"/>
        </w:rPr>
      </w:pPr>
      <w:r>
        <w:rPr>
          <w:rFonts w:ascii="Cambria" w:eastAsia="Cambria" w:hAnsi="Cambria" w:cs="Cambria"/>
          <w:b/>
          <w:color w:val="002060"/>
          <w:sz w:val="24"/>
          <w:szCs w:val="24"/>
        </w:rPr>
        <w:t>10h00:</w:t>
      </w:r>
      <w:r>
        <w:rPr>
          <w:rFonts w:ascii="Cambria" w:eastAsia="Cambria" w:hAnsi="Cambria" w:cs="Cambria"/>
          <w:color w:val="002060"/>
          <w:sz w:val="24"/>
          <w:szCs w:val="24"/>
        </w:rPr>
        <w:t xml:space="preserve"> Đoàn về resort làm thủ tục trả phòng.</w:t>
      </w:r>
    </w:p>
    <w:p w:rsidR="0073797B" w:rsidRDefault="00B20D71">
      <w:pPr>
        <w:pBdr>
          <w:top w:val="nil"/>
          <w:left w:val="nil"/>
          <w:bottom w:val="nil"/>
          <w:right w:val="nil"/>
          <w:between w:val="nil"/>
        </w:pBdr>
        <w:spacing w:after="0" w:line="276" w:lineRule="auto"/>
        <w:jc w:val="both"/>
        <w:rPr>
          <w:rFonts w:ascii="Cambria" w:eastAsia="Cambria" w:hAnsi="Cambria" w:cs="Cambria"/>
          <w:color w:val="002060"/>
          <w:sz w:val="24"/>
          <w:szCs w:val="24"/>
        </w:rPr>
      </w:pPr>
      <w:r>
        <w:rPr>
          <w:rFonts w:ascii="Cambria" w:eastAsia="Cambria" w:hAnsi="Cambria" w:cs="Cambria"/>
          <w:b/>
          <w:color w:val="002060"/>
          <w:sz w:val="24"/>
          <w:szCs w:val="24"/>
        </w:rPr>
        <w:lastRenderedPageBreak/>
        <w:t>Buổi trưa:</w:t>
      </w:r>
      <w:r>
        <w:rPr>
          <w:rFonts w:ascii="Cambria" w:eastAsia="Cambria" w:hAnsi="Cambria" w:cs="Cambria"/>
          <w:color w:val="002060"/>
          <w:sz w:val="24"/>
          <w:szCs w:val="24"/>
        </w:rPr>
        <w:t xml:space="preserve"> Quý khách dùng bữa trưa tại nhà hàng..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lang w:val="en-US"/>
        </w:rPr>
        <mc:AlternateContent>
          <mc:Choice Requires="wpg">
            <w:drawing>
              <wp:inline distT="0" distB="0" distL="0" distR="0">
                <wp:extent cx="333375" cy="333375"/>
                <wp:effectExtent l="0" t="0" r="0" b="0"/>
                <wp:docPr id="1842613811" name="Rectangle 1842613811" descr="KHÁM PHÁ &quot; BÀU TRẮNG &quot; TIỂU XA MẠC QUÊN LỐI VỀ Ở MŨI NÉ PHAN THIẾT BÌNH  THUẬN - Đặc sản Làng Chài Xưa"/>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73797B" w:rsidRDefault="0073797B">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33375" cy="333375"/>
                <wp:effectExtent b="0" l="0" r="0" t="0"/>
                <wp:docPr descr="KHÁM PHÁ &quot; BÀU TRẮNG &quot; TIỂU XA MẠC QUÊN LỐI VỀ Ở MŨI NÉ PHAN THIẾT BÌNH  THUẬN - Đặc sản Làng Chài Xưa" id="1842613811" name="image7.png"/>
                <a:graphic>
                  <a:graphicData uri="http://schemas.openxmlformats.org/drawingml/2006/picture">
                    <pic:pic>
                      <pic:nvPicPr>
                        <pic:cNvPr descr="KHÁM PHÁ &quot; BÀU TRẮNG &quot; TIỂU XA MẠC QUÊN LỐI VỀ Ở MŨI NÉ PHAN THIẾT BÌNH  THUẬN - Đặc sản Làng Chài Xưa" id="0" name="image7.png"/>
                        <pic:cNvPicPr preferRelativeResize="0"/>
                      </pic:nvPicPr>
                      <pic:blipFill>
                        <a:blip r:embed="rId14"/>
                        <a:srcRect/>
                        <a:stretch>
                          <a:fillRect/>
                        </a:stretch>
                      </pic:blipFill>
                      <pic:spPr>
                        <a:xfrm>
                          <a:off x="0" y="0"/>
                          <a:ext cx="333375" cy="333375"/>
                        </a:xfrm>
                        <a:prstGeom prst="rect"/>
                        <a:ln/>
                      </pic:spPr>
                    </pic:pic>
                  </a:graphicData>
                </a:graphic>
              </wp:inline>
            </w:drawing>
          </mc:Fallback>
        </mc:AlternateContent>
      </w:r>
      <w:r>
        <w:rPr>
          <w:rFonts w:ascii="Times New Roman" w:eastAsia="Times New Roman" w:hAnsi="Times New Roman" w:cs="Times New Roman"/>
          <w:color w:val="000000"/>
          <w:sz w:val="24"/>
          <w:szCs w:val="24"/>
        </w:rPr>
        <w:t xml:space="preserve"> </w:t>
      </w:r>
    </w:p>
    <w:p w:rsidR="0073797B" w:rsidRDefault="00B20D71">
      <w:pPr>
        <w:pBdr>
          <w:top w:val="nil"/>
          <w:left w:val="nil"/>
          <w:bottom w:val="nil"/>
          <w:right w:val="nil"/>
          <w:between w:val="nil"/>
        </w:pBdr>
        <w:spacing w:after="0" w:line="276" w:lineRule="auto"/>
        <w:jc w:val="both"/>
        <w:rPr>
          <w:rFonts w:ascii="Cambria" w:eastAsia="Cambria" w:hAnsi="Cambria" w:cs="Cambria"/>
          <w:color w:val="002060"/>
          <w:sz w:val="24"/>
          <w:szCs w:val="24"/>
        </w:rPr>
      </w:pPr>
      <w:r>
        <w:rPr>
          <w:rFonts w:ascii="Cambria" w:eastAsia="Cambria" w:hAnsi="Cambria" w:cs="Cambria"/>
          <w:color w:val="002060"/>
          <w:sz w:val="24"/>
          <w:szCs w:val="24"/>
        </w:rPr>
        <w:t>Buổi chiều: Quý khách tham quan:</w:t>
      </w:r>
    </w:p>
    <w:p w:rsidR="0073797B" w:rsidRDefault="00B20D71">
      <w:pPr>
        <w:numPr>
          <w:ilvl w:val="0"/>
          <w:numId w:val="7"/>
        </w:numPr>
        <w:pBdr>
          <w:top w:val="nil"/>
          <w:left w:val="nil"/>
          <w:bottom w:val="nil"/>
          <w:right w:val="nil"/>
          <w:between w:val="nil"/>
        </w:pBdr>
        <w:spacing w:after="0" w:line="276" w:lineRule="auto"/>
        <w:jc w:val="both"/>
        <w:rPr>
          <w:rFonts w:ascii="Cambria" w:eastAsia="Cambria" w:hAnsi="Cambria" w:cs="Cambria"/>
          <w:i/>
          <w:color w:val="002060"/>
          <w:sz w:val="24"/>
          <w:szCs w:val="24"/>
        </w:rPr>
      </w:pPr>
      <w:r>
        <w:rPr>
          <w:rFonts w:ascii="Cambria" w:eastAsia="Cambria" w:hAnsi="Cambria" w:cs="Cambria"/>
          <w:b/>
          <w:color w:val="002060"/>
          <w:sz w:val="24"/>
          <w:szCs w:val="24"/>
        </w:rPr>
        <w:t>Lâu Đài Rượu Vang -</w:t>
      </w:r>
      <w:r>
        <w:rPr>
          <w:rFonts w:ascii="Cambria" w:eastAsia="Cambria" w:hAnsi="Cambria" w:cs="Cambria"/>
          <w:color w:val="002060"/>
          <w:sz w:val="24"/>
          <w:szCs w:val="24"/>
        </w:rPr>
        <w:t xml:space="preserve"> địa điểm khám phá kiến trúc thời Trung Cổ. Với lối thiết kế lộng lẫy như một tòa lâu đài, nguy nga như ở Châu Âu, tọa lạc trong khu resort cao cấp Sea Links City, với thiết kế rộng lớn hơn 12.000 hecta, nơi đây là một trong những hầm rượu vang lớn nhất Việt Nam.  </w:t>
      </w:r>
      <w:r>
        <w:rPr>
          <w:rFonts w:ascii="Cambria" w:eastAsia="Cambria" w:hAnsi="Cambria" w:cs="Cambria"/>
          <w:i/>
          <w:color w:val="002060"/>
          <w:sz w:val="24"/>
          <w:szCs w:val="24"/>
        </w:rPr>
        <w:t>(chi phí vé vào cổng tự túc)</w:t>
      </w:r>
      <w:r>
        <w:rPr>
          <w:rFonts w:ascii="Cambria" w:eastAsia="Cambria" w:hAnsi="Cambria" w:cs="Cambria"/>
          <w:b/>
          <w:i/>
          <w:color w:val="C00000"/>
          <w:sz w:val="24"/>
          <w:szCs w:val="24"/>
        </w:rPr>
        <w:t xml:space="preserve"> </w:t>
      </w:r>
      <w:r>
        <w:rPr>
          <w:noProof/>
          <w:lang w:val="en-US"/>
        </w:rPr>
        <w:drawing>
          <wp:anchor distT="0" distB="0" distL="114300" distR="114300" simplePos="0" relativeHeight="251664384" behindDoc="0" locked="0" layoutInCell="1" hidden="0" allowOverlap="1">
            <wp:simplePos x="0" y="0"/>
            <wp:positionH relativeFrom="column">
              <wp:posOffset>4018279</wp:posOffset>
            </wp:positionH>
            <wp:positionV relativeFrom="paragraph">
              <wp:posOffset>87482</wp:posOffset>
            </wp:positionV>
            <wp:extent cx="1907540" cy="1499870"/>
            <wp:effectExtent l="0" t="0" r="0" b="0"/>
            <wp:wrapSquare wrapText="bothSides" distT="0" distB="0" distL="114300" distR="114300"/>
            <wp:docPr id="1842613815" name="image3.jpg" descr="IMG_256"/>
            <wp:cNvGraphicFramePr/>
            <a:graphic xmlns:a="http://schemas.openxmlformats.org/drawingml/2006/main">
              <a:graphicData uri="http://schemas.openxmlformats.org/drawingml/2006/picture">
                <pic:pic xmlns:pic="http://schemas.openxmlformats.org/drawingml/2006/picture">
                  <pic:nvPicPr>
                    <pic:cNvPr id="0" name="image3.jpg" descr="IMG_256"/>
                    <pic:cNvPicPr preferRelativeResize="0"/>
                  </pic:nvPicPr>
                  <pic:blipFill>
                    <a:blip r:embed="rId15"/>
                    <a:srcRect/>
                    <a:stretch>
                      <a:fillRect/>
                    </a:stretch>
                  </pic:blipFill>
                  <pic:spPr>
                    <a:xfrm>
                      <a:off x="0" y="0"/>
                      <a:ext cx="1907540" cy="1499870"/>
                    </a:xfrm>
                    <a:prstGeom prst="rect">
                      <a:avLst/>
                    </a:prstGeom>
                    <a:ln/>
                  </pic:spPr>
                </pic:pic>
              </a:graphicData>
            </a:graphic>
          </wp:anchor>
        </w:drawing>
      </w:r>
    </w:p>
    <w:p w:rsidR="0073797B" w:rsidRDefault="00B20D71">
      <w:pPr>
        <w:numPr>
          <w:ilvl w:val="0"/>
          <w:numId w:val="7"/>
        </w:numPr>
        <w:pBdr>
          <w:top w:val="nil"/>
          <w:left w:val="nil"/>
          <w:bottom w:val="nil"/>
          <w:right w:val="nil"/>
          <w:between w:val="nil"/>
        </w:pBdr>
        <w:spacing w:after="0" w:line="276" w:lineRule="auto"/>
        <w:jc w:val="both"/>
        <w:rPr>
          <w:rFonts w:ascii="Cambria" w:eastAsia="Cambria" w:hAnsi="Cambria" w:cs="Cambria"/>
          <w:color w:val="002060"/>
          <w:sz w:val="24"/>
          <w:szCs w:val="24"/>
        </w:rPr>
      </w:pPr>
      <w:r>
        <w:rPr>
          <w:rFonts w:ascii="Cambria" w:eastAsia="Cambria" w:hAnsi="Cambria" w:cs="Cambria"/>
          <w:color w:val="002060"/>
          <w:sz w:val="24"/>
          <w:szCs w:val="24"/>
        </w:rPr>
        <w:t xml:space="preserve">Check - in </w:t>
      </w:r>
      <w:r>
        <w:rPr>
          <w:rFonts w:ascii="Cambria" w:eastAsia="Cambria" w:hAnsi="Cambria" w:cs="Cambria"/>
          <w:b/>
          <w:color w:val="002060"/>
          <w:sz w:val="24"/>
          <w:szCs w:val="24"/>
        </w:rPr>
        <w:t>Rặng dừa Hàm Tiến, Bãi Đá Ông Địa</w:t>
      </w:r>
      <w:r>
        <w:rPr>
          <w:rFonts w:ascii="Cambria" w:eastAsia="Cambria" w:hAnsi="Cambria" w:cs="Cambria"/>
          <w:color w:val="002060"/>
          <w:sz w:val="24"/>
          <w:szCs w:val="24"/>
        </w:rPr>
        <w:t>,...</w:t>
      </w:r>
      <w:r>
        <w:t xml:space="preserve"> </w:t>
      </w:r>
    </w:p>
    <w:p w:rsidR="0073797B" w:rsidRDefault="00B20D71">
      <w:pPr>
        <w:pBdr>
          <w:top w:val="nil"/>
          <w:left w:val="nil"/>
          <w:bottom w:val="nil"/>
          <w:right w:val="nil"/>
          <w:between w:val="nil"/>
        </w:pBdr>
        <w:spacing w:after="0" w:line="276" w:lineRule="auto"/>
        <w:ind w:firstLine="720"/>
        <w:jc w:val="both"/>
        <w:rPr>
          <w:rFonts w:ascii="Cambria" w:eastAsia="Cambria" w:hAnsi="Cambria" w:cs="Cambria"/>
          <w:color w:val="002060"/>
          <w:sz w:val="24"/>
          <w:szCs w:val="24"/>
        </w:rPr>
      </w:pPr>
      <w:r>
        <w:rPr>
          <w:rFonts w:ascii="Cambria" w:eastAsia="Cambria" w:hAnsi="Cambria" w:cs="Cambria"/>
          <w:color w:val="002060"/>
          <w:sz w:val="24"/>
          <w:szCs w:val="24"/>
        </w:rPr>
        <w:t>Khởi hành về lại Tp Hồ Chí Minh. Ghé tham quan mua đặc sản Phan Thiết về làm quà như: Mực 1 nắng, Nước Mắm nhĩ, Thanh Long ruột trắng và ruột đỏ……</w:t>
      </w:r>
    </w:p>
    <w:p w:rsidR="0073797B" w:rsidRDefault="00B20D71">
      <w:pPr>
        <w:pBdr>
          <w:top w:val="nil"/>
          <w:left w:val="nil"/>
          <w:bottom w:val="nil"/>
          <w:right w:val="nil"/>
          <w:between w:val="nil"/>
        </w:pBdr>
        <w:spacing w:after="0" w:line="276" w:lineRule="auto"/>
        <w:ind w:firstLine="720"/>
        <w:jc w:val="both"/>
        <w:rPr>
          <w:rFonts w:ascii="Cambria" w:eastAsia="Cambria" w:hAnsi="Cambria" w:cs="Cambria"/>
          <w:color w:val="002060"/>
          <w:sz w:val="24"/>
          <w:szCs w:val="24"/>
        </w:rPr>
      </w:pPr>
      <w:r>
        <w:rPr>
          <w:rFonts w:ascii="Cambria" w:eastAsia="Cambria" w:hAnsi="Cambria" w:cs="Cambria"/>
          <w:color w:val="002060"/>
          <w:sz w:val="24"/>
          <w:szCs w:val="24"/>
        </w:rPr>
        <w:t xml:space="preserve">Xe và HDV đưa quý khách về lại TP. Hồ Chí Minh. </w:t>
      </w:r>
    </w:p>
    <w:p w:rsidR="0073797B" w:rsidRDefault="00B20D71">
      <w:pPr>
        <w:pBdr>
          <w:top w:val="nil"/>
          <w:left w:val="nil"/>
          <w:bottom w:val="nil"/>
          <w:right w:val="nil"/>
          <w:between w:val="nil"/>
        </w:pBdr>
        <w:spacing w:after="0" w:line="276" w:lineRule="auto"/>
        <w:ind w:firstLine="720"/>
        <w:jc w:val="both"/>
        <w:rPr>
          <w:rFonts w:ascii="Cambria" w:eastAsia="Cambria" w:hAnsi="Cambria" w:cs="Cambria"/>
          <w:color w:val="002060"/>
          <w:sz w:val="24"/>
          <w:szCs w:val="24"/>
        </w:rPr>
      </w:pPr>
      <w:r>
        <w:rPr>
          <w:rFonts w:ascii="Cambria" w:eastAsia="Cambria" w:hAnsi="Cambria" w:cs="Cambria"/>
          <w:color w:val="002060"/>
          <w:sz w:val="24"/>
          <w:szCs w:val="24"/>
        </w:rPr>
        <w:t>Kết thúc chương trình Tour Phan Thiết - Mũi Né 2N1D, HDV chia tay và hẹn gặp quý khách ở chuyến tour sau!</w:t>
      </w:r>
    </w:p>
    <w:p w:rsidR="0073797B" w:rsidRDefault="00B20D71">
      <w:pPr>
        <w:pBdr>
          <w:top w:val="nil"/>
          <w:left w:val="nil"/>
          <w:bottom w:val="nil"/>
          <w:right w:val="nil"/>
          <w:between w:val="nil"/>
        </w:pBdr>
        <w:spacing w:after="0"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 xml:space="preserve">(Trình tự các điểm tham quan có thể thay đổi tùy theo tình hình thực tế </w:t>
      </w:r>
    </w:p>
    <w:p w:rsidR="0073797B" w:rsidRDefault="00B20D71">
      <w:pPr>
        <w:pBdr>
          <w:top w:val="nil"/>
          <w:left w:val="nil"/>
          <w:bottom w:val="nil"/>
          <w:right w:val="nil"/>
          <w:between w:val="nil"/>
        </w:pBdr>
        <w:spacing w:after="0"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nhưng vẫn đảm bảo đầy đủ các điểm tham quan theo chương trình)</w:t>
      </w:r>
    </w:p>
    <w:p w:rsidR="0073797B" w:rsidRDefault="0073797B">
      <w:pPr>
        <w:pBdr>
          <w:top w:val="nil"/>
          <w:left w:val="nil"/>
          <w:bottom w:val="nil"/>
          <w:right w:val="nil"/>
          <w:between w:val="nil"/>
        </w:pBdr>
        <w:spacing w:after="0" w:line="276" w:lineRule="auto"/>
        <w:jc w:val="center"/>
        <w:rPr>
          <w:rFonts w:ascii="Cambria" w:eastAsia="Cambria" w:hAnsi="Cambria" w:cs="Cambria"/>
          <w:b/>
          <w:color w:val="002060"/>
          <w:sz w:val="24"/>
          <w:szCs w:val="24"/>
        </w:rPr>
      </w:pPr>
    </w:p>
    <w:p w:rsidR="0073797B" w:rsidRDefault="00B20D71">
      <w:pPr>
        <w:spacing w:after="0" w:line="276" w:lineRule="auto"/>
        <w:jc w:val="center"/>
        <w:rPr>
          <w:rFonts w:ascii="Cambria" w:eastAsia="Cambria" w:hAnsi="Cambria" w:cs="Cambria"/>
          <w:b/>
          <w:color w:val="002060"/>
          <w:sz w:val="28"/>
          <w:szCs w:val="28"/>
        </w:rPr>
      </w:pPr>
      <w:r>
        <w:rPr>
          <w:rFonts w:ascii="Cambria" w:eastAsia="Cambria" w:hAnsi="Cambria" w:cs="Cambria"/>
          <w:b/>
          <w:color w:val="002060"/>
          <w:sz w:val="28"/>
          <w:szCs w:val="28"/>
        </w:rPr>
        <w:t>THỰC ĐƠN THAM KHẢO</w:t>
      </w:r>
    </w:p>
    <w:p w:rsidR="0073797B" w:rsidRDefault="00B20D71">
      <w:pPr>
        <w:pStyle w:val="Heading3"/>
        <w:spacing w:before="0" w:after="120" w:line="276" w:lineRule="auto"/>
        <w:jc w:val="center"/>
        <w:rPr>
          <w:i/>
          <w:color w:val="002060"/>
          <w:sz w:val="24"/>
          <w:szCs w:val="24"/>
        </w:rPr>
      </w:pPr>
      <w:r>
        <w:rPr>
          <w:i/>
          <w:color w:val="002060"/>
          <w:sz w:val="24"/>
          <w:szCs w:val="24"/>
        </w:rPr>
        <w:t>(Thực đơn phong phú, thay đổi liên tục, có thể thay đổi tùy theo tình hình thời tiết, mùa vụ, ngày tour đi nhưng chất lượng vẫn đảm bảo như thực đơn đã cung cấp)</w:t>
      </w:r>
    </w:p>
    <w:p w:rsidR="0073797B" w:rsidRDefault="0073797B"/>
    <w:tbl>
      <w:tblPr>
        <w:tblStyle w:val="ae"/>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
        <w:gridCol w:w="3509"/>
        <w:gridCol w:w="3685"/>
      </w:tblGrid>
      <w:tr w:rsidR="0073797B">
        <w:trPr>
          <w:trHeight w:val="454"/>
          <w:jc w:val="center"/>
        </w:trPr>
        <w:tc>
          <w:tcPr>
            <w:tcW w:w="88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0000"/>
                <w:sz w:val="24"/>
                <w:szCs w:val="24"/>
              </w:rPr>
            </w:pPr>
            <w:r>
              <w:rPr>
                <w:rFonts w:ascii="Cambria" w:eastAsia="Cambria" w:hAnsi="Cambria" w:cs="Cambria"/>
                <w:b/>
                <w:color w:val="002060"/>
                <w:sz w:val="24"/>
                <w:szCs w:val="24"/>
              </w:rPr>
              <w:t>BUỔI</w:t>
            </w:r>
          </w:p>
        </w:tc>
        <w:tc>
          <w:tcPr>
            <w:tcW w:w="350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NGÀY 1</w:t>
            </w:r>
          </w:p>
        </w:tc>
        <w:tc>
          <w:tcPr>
            <w:tcW w:w="368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NGÀY 2</w:t>
            </w:r>
          </w:p>
        </w:tc>
      </w:tr>
      <w:tr w:rsidR="0073797B">
        <w:trPr>
          <w:trHeight w:val="67"/>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SÁNG</w:t>
            </w:r>
          </w:p>
        </w:tc>
        <w:tc>
          <w:tcPr>
            <w:tcW w:w="3509" w:type="dxa"/>
            <w:tcBorders>
              <w:top w:val="single" w:sz="4" w:space="0" w:color="000000"/>
              <w:left w:val="single" w:sz="4" w:space="0" w:color="000000"/>
              <w:bottom w:val="single" w:sz="4" w:space="0" w:color="000000"/>
              <w:right w:val="single" w:sz="4" w:space="0" w:color="000000"/>
            </w:tcBorders>
            <w:vAlign w:val="center"/>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Bún/Phở/Hủ Tiếu + 1 phần nước (cafe, trà đá)</w:t>
            </w:r>
          </w:p>
        </w:tc>
        <w:tc>
          <w:tcPr>
            <w:tcW w:w="3685" w:type="dxa"/>
            <w:tcBorders>
              <w:top w:val="single" w:sz="4" w:space="0" w:color="000000"/>
              <w:left w:val="single" w:sz="4" w:space="0" w:color="000000"/>
              <w:bottom w:val="single" w:sz="4" w:space="0" w:color="000000"/>
              <w:right w:val="single" w:sz="4" w:space="0" w:color="000000"/>
            </w:tcBorders>
            <w:vAlign w:val="center"/>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3*: Buffet tại khách sạn/resort</w:t>
            </w:r>
          </w:p>
        </w:tc>
      </w:tr>
      <w:tr w:rsidR="0073797B">
        <w:trPr>
          <w:trHeight w:val="707"/>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TRƯA</w:t>
            </w:r>
          </w:p>
        </w:tc>
        <w:tc>
          <w:tcPr>
            <w:tcW w:w="3509" w:type="dxa"/>
            <w:tcBorders>
              <w:top w:val="single" w:sz="4" w:space="0" w:color="000000"/>
              <w:left w:val="single" w:sz="4" w:space="0" w:color="000000"/>
              <w:bottom w:val="single" w:sz="4" w:space="0" w:color="000000"/>
              <w:right w:val="single" w:sz="4" w:space="0" w:color="000000"/>
            </w:tcBorders>
          </w:tcPr>
          <w:p w:rsidR="0073797B" w:rsidRDefault="00B20D71">
            <w:pPr>
              <w:rPr>
                <w:rFonts w:ascii="Cambria" w:eastAsia="Cambria" w:hAnsi="Cambria" w:cs="Cambria"/>
                <w:color w:val="002060"/>
                <w:sz w:val="24"/>
                <w:szCs w:val="24"/>
              </w:rPr>
            </w:pPr>
            <w:r>
              <w:rPr>
                <w:rFonts w:ascii="Cambria" w:eastAsia="Cambria" w:hAnsi="Cambria" w:cs="Cambria"/>
                <w:color w:val="002060"/>
                <w:sz w:val="24"/>
                <w:szCs w:val="24"/>
              </w:rPr>
              <w:t>1. Gà chiên mắm nhỉ</w:t>
            </w:r>
          </w:p>
          <w:p w:rsidR="0073797B" w:rsidRDefault="00B20D71">
            <w:pPr>
              <w:rPr>
                <w:rFonts w:ascii="Cambria" w:eastAsia="Cambria" w:hAnsi="Cambria" w:cs="Cambria"/>
                <w:color w:val="002060"/>
                <w:sz w:val="24"/>
                <w:szCs w:val="24"/>
              </w:rPr>
            </w:pPr>
            <w:r>
              <w:rPr>
                <w:rFonts w:ascii="Cambria" w:eastAsia="Cambria" w:hAnsi="Cambria" w:cs="Cambria"/>
                <w:color w:val="002060"/>
                <w:sz w:val="24"/>
                <w:szCs w:val="24"/>
              </w:rPr>
              <w:t>2. Chả cá Phan Thiết ram tỏi ớt</w:t>
            </w:r>
          </w:p>
          <w:p w:rsidR="0073797B" w:rsidRDefault="00B20D71">
            <w:pPr>
              <w:rPr>
                <w:rFonts w:ascii="Cambria" w:eastAsia="Cambria" w:hAnsi="Cambria" w:cs="Cambria"/>
                <w:color w:val="002060"/>
                <w:sz w:val="24"/>
                <w:szCs w:val="24"/>
              </w:rPr>
            </w:pPr>
            <w:r>
              <w:rPr>
                <w:rFonts w:ascii="Cambria" w:eastAsia="Cambria" w:hAnsi="Cambria" w:cs="Cambria"/>
                <w:color w:val="002060"/>
                <w:sz w:val="24"/>
                <w:szCs w:val="24"/>
              </w:rPr>
              <w:t>3. Cá biển kho tiêu</w:t>
            </w:r>
          </w:p>
          <w:p w:rsidR="0073797B" w:rsidRDefault="00B20D71">
            <w:pPr>
              <w:rPr>
                <w:rFonts w:ascii="Cambria" w:eastAsia="Cambria" w:hAnsi="Cambria" w:cs="Cambria"/>
                <w:color w:val="002060"/>
                <w:sz w:val="24"/>
                <w:szCs w:val="24"/>
              </w:rPr>
            </w:pPr>
            <w:r>
              <w:rPr>
                <w:rFonts w:ascii="Cambria" w:eastAsia="Cambria" w:hAnsi="Cambria" w:cs="Cambria"/>
                <w:color w:val="002060"/>
                <w:sz w:val="24"/>
                <w:szCs w:val="24"/>
              </w:rPr>
              <w:t>4. Mực xào laghim</w:t>
            </w:r>
          </w:p>
          <w:p w:rsidR="0073797B" w:rsidRDefault="00B20D71">
            <w:pPr>
              <w:rPr>
                <w:rFonts w:ascii="Cambria" w:eastAsia="Cambria" w:hAnsi="Cambria" w:cs="Cambria"/>
                <w:color w:val="002060"/>
                <w:sz w:val="24"/>
                <w:szCs w:val="24"/>
              </w:rPr>
            </w:pPr>
            <w:r>
              <w:rPr>
                <w:rFonts w:ascii="Cambria" w:eastAsia="Cambria" w:hAnsi="Cambria" w:cs="Cambria"/>
                <w:color w:val="002060"/>
                <w:sz w:val="24"/>
                <w:szCs w:val="24"/>
              </w:rPr>
              <w:t>5. Rau dền luộc + Kho quẹt</w:t>
            </w:r>
          </w:p>
          <w:p w:rsidR="0073797B" w:rsidRDefault="00B20D71">
            <w:pPr>
              <w:rPr>
                <w:rFonts w:ascii="Cambria" w:eastAsia="Cambria" w:hAnsi="Cambria" w:cs="Cambria"/>
                <w:color w:val="002060"/>
                <w:sz w:val="24"/>
                <w:szCs w:val="24"/>
              </w:rPr>
            </w:pPr>
            <w:r>
              <w:rPr>
                <w:rFonts w:ascii="Cambria" w:eastAsia="Cambria" w:hAnsi="Cambria" w:cs="Cambria"/>
                <w:color w:val="002060"/>
                <w:sz w:val="24"/>
                <w:szCs w:val="24"/>
              </w:rPr>
              <w:t>6. Lẩu canh măng vàng nấu mọc</w:t>
            </w:r>
          </w:p>
          <w:p w:rsidR="0073797B" w:rsidRDefault="00B20D71">
            <w:pPr>
              <w:rPr>
                <w:rFonts w:ascii="Cambria" w:eastAsia="Cambria" w:hAnsi="Cambria" w:cs="Cambria"/>
                <w:color w:val="002060"/>
                <w:sz w:val="24"/>
                <w:szCs w:val="24"/>
              </w:rPr>
            </w:pPr>
            <w:r>
              <w:rPr>
                <w:rFonts w:ascii="Cambria" w:eastAsia="Cambria" w:hAnsi="Cambria" w:cs="Cambria"/>
                <w:color w:val="002060"/>
                <w:sz w:val="24"/>
                <w:szCs w:val="24"/>
              </w:rPr>
              <w:t>7. Cơm trắng</w:t>
            </w:r>
          </w:p>
          <w:p w:rsidR="0073797B" w:rsidRDefault="00B20D71">
            <w:pPr>
              <w:rPr>
                <w:rFonts w:ascii="Cambria" w:eastAsia="Cambria" w:hAnsi="Cambria" w:cs="Cambria"/>
                <w:color w:val="002060"/>
                <w:sz w:val="24"/>
                <w:szCs w:val="24"/>
              </w:rPr>
            </w:pPr>
            <w:r>
              <w:rPr>
                <w:rFonts w:ascii="Cambria" w:eastAsia="Cambria" w:hAnsi="Cambria" w:cs="Cambria"/>
                <w:color w:val="002060"/>
                <w:sz w:val="24"/>
                <w:szCs w:val="24"/>
              </w:rPr>
              <w:t>8. Tráng miệng, trà đá, khăn lạnh</w:t>
            </w:r>
          </w:p>
        </w:tc>
        <w:tc>
          <w:tcPr>
            <w:tcW w:w="3685" w:type="dxa"/>
            <w:tcBorders>
              <w:top w:val="single" w:sz="4" w:space="0" w:color="000000"/>
              <w:left w:val="single" w:sz="4" w:space="0" w:color="000000"/>
              <w:bottom w:val="single" w:sz="4" w:space="0" w:color="000000"/>
              <w:right w:val="single" w:sz="4" w:space="0" w:color="000000"/>
            </w:tcBorders>
          </w:tcPr>
          <w:p w:rsidR="0073797B" w:rsidRDefault="00B20D71">
            <w:pPr>
              <w:numPr>
                <w:ilvl w:val="0"/>
                <w:numId w:val="12"/>
              </w:numPr>
              <w:spacing w:line="259" w:lineRule="auto"/>
              <w:rPr>
                <w:rFonts w:ascii="Cambria" w:eastAsia="Cambria" w:hAnsi="Cambria" w:cs="Cambria"/>
                <w:color w:val="002060"/>
                <w:sz w:val="24"/>
                <w:szCs w:val="24"/>
              </w:rPr>
            </w:pPr>
            <w:r>
              <w:rPr>
                <w:rFonts w:ascii="Cambria" w:eastAsia="Cambria" w:hAnsi="Cambria" w:cs="Cambria"/>
                <w:color w:val="002060"/>
                <w:sz w:val="24"/>
                <w:szCs w:val="24"/>
              </w:rPr>
              <w:t>Tôm rim thịt ba chỉ</w:t>
            </w:r>
          </w:p>
          <w:p w:rsidR="0073797B" w:rsidRDefault="00B20D71">
            <w:pPr>
              <w:numPr>
                <w:ilvl w:val="0"/>
                <w:numId w:val="12"/>
              </w:numPr>
              <w:spacing w:line="259" w:lineRule="auto"/>
              <w:rPr>
                <w:rFonts w:ascii="Cambria" w:eastAsia="Cambria" w:hAnsi="Cambria" w:cs="Cambria"/>
                <w:color w:val="002060"/>
                <w:sz w:val="24"/>
                <w:szCs w:val="24"/>
              </w:rPr>
            </w:pPr>
            <w:r>
              <w:rPr>
                <w:rFonts w:ascii="Cambria" w:eastAsia="Cambria" w:hAnsi="Cambria" w:cs="Cambria"/>
                <w:color w:val="002060"/>
                <w:sz w:val="24"/>
                <w:szCs w:val="24"/>
              </w:rPr>
              <w:t>Thịt Kho Tiêu</w:t>
            </w:r>
          </w:p>
          <w:p w:rsidR="0073797B" w:rsidRDefault="00B20D71">
            <w:pPr>
              <w:numPr>
                <w:ilvl w:val="0"/>
                <w:numId w:val="12"/>
              </w:numPr>
              <w:spacing w:line="259" w:lineRule="auto"/>
              <w:rPr>
                <w:rFonts w:ascii="Cambria" w:eastAsia="Cambria" w:hAnsi="Cambria" w:cs="Cambria"/>
                <w:color w:val="002060"/>
                <w:sz w:val="24"/>
                <w:szCs w:val="24"/>
              </w:rPr>
            </w:pPr>
            <w:r>
              <w:rPr>
                <w:rFonts w:ascii="Cambria" w:eastAsia="Cambria" w:hAnsi="Cambria" w:cs="Cambria"/>
                <w:color w:val="002060"/>
                <w:sz w:val="24"/>
                <w:szCs w:val="24"/>
              </w:rPr>
              <w:t>Cá cam chiên mắm xoài</w:t>
            </w:r>
          </w:p>
          <w:p w:rsidR="0073797B" w:rsidRDefault="00B20D71">
            <w:pPr>
              <w:numPr>
                <w:ilvl w:val="0"/>
                <w:numId w:val="12"/>
              </w:numPr>
              <w:spacing w:line="259" w:lineRule="auto"/>
              <w:rPr>
                <w:rFonts w:ascii="Cambria" w:eastAsia="Cambria" w:hAnsi="Cambria" w:cs="Cambria"/>
                <w:color w:val="002060"/>
                <w:sz w:val="24"/>
                <w:szCs w:val="24"/>
              </w:rPr>
            </w:pPr>
            <w:r>
              <w:rPr>
                <w:rFonts w:ascii="Cambria" w:eastAsia="Cambria" w:hAnsi="Cambria" w:cs="Cambria"/>
                <w:color w:val="002060"/>
                <w:sz w:val="24"/>
                <w:szCs w:val="24"/>
              </w:rPr>
              <w:t>Khổ qua xào trứng</w:t>
            </w:r>
          </w:p>
          <w:p w:rsidR="0073797B" w:rsidRDefault="00B20D71">
            <w:pPr>
              <w:numPr>
                <w:ilvl w:val="0"/>
                <w:numId w:val="12"/>
              </w:numPr>
              <w:spacing w:line="259" w:lineRule="auto"/>
              <w:rPr>
                <w:rFonts w:ascii="Cambria" w:eastAsia="Cambria" w:hAnsi="Cambria" w:cs="Cambria"/>
                <w:color w:val="002060"/>
                <w:sz w:val="24"/>
                <w:szCs w:val="24"/>
              </w:rPr>
            </w:pPr>
            <w:r>
              <w:rPr>
                <w:rFonts w:ascii="Cambria" w:eastAsia="Cambria" w:hAnsi="Cambria" w:cs="Cambria"/>
                <w:color w:val="002060"/>
                <w:sz w:val="24"/>
                <w:szCs w:val="24"/>
              </w:rPr>
              <w:t>Ngũ quả luộc kho quẹt</w:t>
            </w:r>
          </w:p>
          <w:p w:rsidR="0073797B" w:rsidRDefault="00B20D71">
            <w:pPr>
              <w:numPr>
                <w:ilvl w:val="0"/>
                <w:numId w:val="12"/>
              </w:numPr>
              <w:spacing w:line="259" w:lineRule="auto"/>
              <w:rPr>
                <w:rFonts w:ascii="Cambria" w:eastAsia="Cambria" w:hAnsi="Cambria" w:cs="Cambria"/>
                <w:color w:val="002060"/>
                <w:sz w:val="24"/>
                <w:szCs w:val="24"/>
              </w:rPr>
            </w:pPr>
            <w:r>
              <w:rPr>
                <w:rFonts w:ascii="Cambria" w:eastAsia="Cambria" w:hAnsi="Cambria" w:cs="Cambria"/>
                <w:color w:val="002060"/>
                <w:sz w:val="24"/>
                <w:szCs w:val="24"/>
              </w:rPr>
              <w:t>Canh gà lá giang</w:t>
            </w:r>
          </w:p>
          <w:p w:rsidR="0073797B" w:rsidRDefault="00B20D71">
            <w:pPr>
              <w:numPr>
                <w:ilvl w:val="0"/>
                <w:numId w:val="12"/>
              </w:numPr>
              <w:spacing w:line="259" w:lineRule="auto"/>
              <w:rPr>
                <w:rFonts w:ascii="Cambria" w:eastAsia="Cambria" w:hAnsi="Cambria" w:cs="Cambria"/>
                <w:color w:val="002060"/>
                <w:sz w:val="24"/>
                <w:szCs w:val="24"/>
              </w:rPr>
            </w:pPr>
            <w:r>
              <w:rPr>
                <w:rFonts w:ascii="Cambria" w:eastAsia="Cambria" w:hAnsi="Cambria" w:cs="Cambria"/>
                <w:color w:val="002060"/>
                <w:sz w:val="24"/>
                <w:szCs w:val="24"/>
              </w:rPr>
              <w:t>Cơm trắng</w:t>
            </w:r>
          </w:p>
          <w:p w:rsidR="0073797B" w:rsidRDefault="00B20D71">
            <w:pPr>
              <w:numPr>
                <w:ilvl w:val="0"/>
                <w:numId w:val="12"/>
              </w:numPr>
              <w:spacing w:line="259" w:lineRule="auto"/>
              <w:rPr>
                <w:rFonts w:ascii="Cambria" w:eastAsia="Cambria" w:hAnsi="Cambria" w:cs="Cambria"/>
                <w:color w:val="002060"/>
                <w:sz w:val="24"/>
                <w:szCs w:val="24"/>
              </w:rPr>
            </w:pPr>
            <w:r>
              <w:rPr>
                <w:rFonts w:ascii="Cambria" w:eastAsia="Cambria" w:hAnsi="Cambria" w:cs="Cambria"/>
                <w:color w:val="002060"/>
                <w:sz w:val="24"/>
                <w:szCs w:val="24"/>
              </w:rPr>
              <w:t>Tráng Miệng</w:t>
            </w:r>
          </w:p>
          <w:p w:rsidR="0073797B" w:rsidRDefault="00B20D71">
            <w:pPr>
              <w:numPr>
                <w:ilvl w:val="0"/>
                <w:numId w:val="12"/>
              </w:numPr>
              <w:spacing w:after="200" w:line="259" w:lineRule="auto"/>
              <w:rPr>
                <w:rFonts w:ascii="Cambria" w:eastAsia="Cambria" w:hAnsi="Cambria" w:cs="Cambria"/>
                <w:color w:val="002060"/>
                <w:sz w:val="24"/>
                <w:szCs w:val="24"/>
              </w:rPr>
            </w:pPr>
            <w:r>
              <w:rPr>
                <w:rFonts w:ascii="Cambria" w:eastAsia="Cambria" w:hAnsi="Cambria" w:cs="Cambria"/>
                <w:color w:val="002060"/>
                <w:sz w:val="24"/>
                <w:szCs w:val="24"/>
              </w:rPr>
              <w:t xml:space="preserve">Khăn Lạnh , Trà Đá </w:t>
            </w:r>
          </w:p>
        </w:tc>
      </w:tr>
      <w:tr w:rsidR="0073797B">
        <w:trPr>
          <w:trHeight w:val="454"/>
          <w:jc w:val="center"/>
        </w:trPr>
        <w:tc>
          <w:tcPr>
            <w:tcW w:w="881" w:type="dxa"/>
            <w:tcBorders>
              <w:top w:val="single" w:sz="4" w:space="0" w:color="000000"/>
              <w:left w:val="single" w:sz="4" w:space="0" w:color="000000"/>
              <w:bottom w:val="single" w:sz="4" w:space="0" w:color="000000"/>
              <w:right w:val="single" w:sz="4" w:space="0" w:color="000000"/>
            </w:tcBorders>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TỐI</w:t>
            </w:r>
          </w:p>
        </w:tc>
        <w:tc>
          <w:tcPr>
            <w:tcW w:w="3509" w:type="dxa"/>
            <w:tcBorders>
              <w:top w:val="single" w:sz="4" w:space="0" w:color="000000"/>
              <w:left w:val="single" w:sz="4" w:space="0" w:color="000000"/>
              <w:bottom w:val="single" w:sz="4" w:space="0" w:color="000000"/>
              <w:right w:val="single" w:sz="4" w:space="0" w:color="000000"/>
            </w:tcBorders>
          </w:tcPr>
          <w:p w:rsidR="0073797B" w:rsidRDefault="00B20D71">
            <w:pPr>
              <w:numPr>
                <w:ilvl w:val="0"/>
                <w:numId w:val="3"/>
              </w:numP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Sườn non ram mặn</w:t>
            </w:r>
          </w:p>
          <w:p w:rsidR="0073797B" w:rsidRDefault="00B20D71">
            <w:pPr>
              <w:numPr>
                <w:ilvl w:val="0"/>
                <w:numId w:val="3"/>
              </w:numP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lastRenderedPageBreak/>
              <w:t>Mực xào chua ngọt</w:t>
            </w:r>
          </w:p>
          <w:p w:rsidR="0073797B" w:rsidRDefault="00B20D71">
            <w:pPr>
              <w:numPr>
                <w:ilvl w:val="0"/>
                <w:numId w:val="3"/>
              </w:numP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Cá biển kho tộ</w:t>
            </w:r>
          </w:p>
          <w:p w:rsidR="0073797B" w:rsidRDefault="00B20D71">
            <w:pPr>
              <w:numPr>
                <w:ilvl w:val="0"/>
                <w:numId w:val="3"/>
              </w:numP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Trứng chiên thịt bằm</w:t>
            </w:r>
          </w:p>
          <w:p w:rsidR="0073797B" w:rsidRDefault="00B20D71">
            <w:pPr>
              <w:numPr>
                <w:ilvl w:val="0"/>
                <w:numId w:val="3"/>
              </w:numP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Salad trộn dầu giấm</w:t>
            </w:r>
          </w:p>
          <w:p w:rsidR="0073797B" w:rsidRDefault="00B20D71">
            <w:pPr>
              <w:numPr>
                <w:ilvl w:val="0"/>
                <w:numId w:val="3"/>
              </w:numP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Canh khổ qua chả cá</w:t>
            </w:r>
          </w:p>
          <w:p w:rsidR="0073797B" w:rsidRDefault="00B20D71">
            <w:pPr>
              <w:numPr>
                <w:ilvl w:val="0"/>
                <w:numId w:val="3"/>
              </w:numP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Cơm trắng</w:t>
            </w:r>
          </w:p>
          <w:p w:rsidR="0073797B" w:rsidRDefault="00B20D71">
            <w:pPr>
              <w:numPr>
                <w:ilvl w:val="0"/>
                <w:numId w:val="3"/>
              </w:numP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Tráng miệng, trà đá, khăn lạnh</w:t>
            </w:r>
          </w:p>
        </w:tc>
        <w:tc>
          <w:tcPr>
            <w:tcW w:w="3685" w:type="dxa"/>
            <w:tcBorders>
              <w:top w:val="single" w:sz="4" w:space="0" w:color="000000"/>
              <w:left w:val="single" w:sz="4" w:space="0" w:color="000000"/>
              <w:bottom w:val="single" w:sz="4" w:space="0" w:color="000000"/>
              <w:right w:val="single" w:sz="4" w:space="0" w:color="000000"/>
            </w:tcBorders>
          </w:tcPr>
          <w:p w:rsidR="0073797B" w:rsidRDefault="0073797B">
            <w:pPr>
              <w:pBdr>
                <w:top w:val="nil"/>
                <w:left w:val="nil"/>
                <w:bottom w:val="nil"/>
                <w:right w:val="nil"/>
                <w:between w:val="nil"/>
              </w:pBdr>
              <w:spacing w:line="276" w:lineRule="auto"/>
              <w:jc w:val="center"/>
              <w:rPr>
                <w:rFonts w:ascii="Cambria" w:eastAsia="Cambria" w:hAnsi="Cambria" w:cs="Cambria"/>
                <w:color w:val="002060"/>
                <w:sz w:val="24"/>
                <w:szCs w:val="24"/>
              </w:rPr>
            </w:pPr>
          </w:p>
        </w:tc>
      </w:tr>
    </w:tbl>
    <w:p w:rsidR="0073797B" w:rsidRDefault="0073797B">
      <w:pPr>
        <w:pStyle w:val="Heading3"/>
        <w:spacing w:before="0" w:after="0" w:line="276" w:lineRule="auto"/>
        <w:jc w:val="center"/>
        <w:rPr>
          <w:color w:val="002060"/>
          <w:sz w:val="30"/>
          <w:szCs w:val="30"/>
        </w:rPr>
      </w:pPr>
    </w:p>
    <w:p w:rsidR="0073797B" w:rsidRDefault="00B20D71">
      <w:pPr>
        <w:pStyle w:val="Heading3"/>
        <w:spacing w:before="0" w:after="0" w:line="276" w:lineRule="auto"/>
        <w:jc w:val="center"/>
        <w:rPr>
          <w:color w:val="002060"/>
          <w:sz w:val="28"/>
          <w:szCs w:val="28"/>
        </w:rPr>
      </w:pPr>
      <w:r>
        <w:rPr>
          <w:color w:val="002060"/>
          <w:sz w:val="30"/>
          <w:szCs w:val="30"/>
        </w:rPr>
        <w:t xml:space="preserve">BẢNG GIÁ TOUR </w:t>
      </w:r>
    </w:p>
    <w:tbl>
      <w:tblPr>
        <w:tblStyle w:val="af"/>
        <w:tblW w:w="8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2301"/>
        <w:gridCol w:w="78"/>
        <w:gridCol w:w="2461"/>
      </w:tblGrid>
      <w:tr w:rsidR="0073797B">
        <w:trPr>
          <w:trHeight w:val="737"/>
          <w:jc w:val="center"/>
        </w:trPr>
        <w:tc>
          <w:tcPr>
            <w:tcW w:w="4073" w:type="dxa"/>
            <w:vMerge w:val="restart"/>
            <w:shd w:val="clear" w:color="auto" w:fill="FFFF00"/>
            <w:vAlign w:val="center"/>
          </w:tcPr>
          <w:p w:rsidR="0073797B" w:rsidRDefault="00B20D71">
            <w:pPr>
              <w:pBdr>
                <w:top w:val="nil"/>
                <w:left w:val="nil"/>
                <w:bottom w:val="nil"/>
                <w:right w:val="nil"/>
                <w:between w:val="nil"/>
              </w:pBdr>
              <w:spacing w:line="276" w:lineRule="auto"/>
              <w:jc w:val="center"/>
              <w:rPr>
                <w:rFonts w:ascii="Cambria" w:eastAsia="Cambria" w:hAnsi="Cambria" w:cs="Cambria"/>
                <w:color w:val="002060"/>
                <w:sz w:val="24"/>
                <w:szCs w:val="24"/>
              </w:rPr>
            </w:pPr>
            <w:r>
              <w:rPr>
                <w:rFonts w:ascii="Cambria" w:eastAsia="Cambria" w:hAnsi="Cambria" w:cs="Cambria"/>
                <w:b/>
                <w:color w:val="002060"/>
                <w:sz w:val="24"/>
                <w:szCs w:val="24"/>
              </w:rPr>
              <w:t>KHÁCH HÀNG</w:t>
            </w:r>
          </w:p>
        </w:tc>
        <w:tc>
          <w:tcPr>
            <w:tcW w:w="4840" w:type="dxa"/>
            <w:gridSpan w:val="3"/>
            <w:shd w:val="clear" w:color="auto" w:fill="FFFF00"/>
            <w:vAlign w:val="center"/>
          </w:tcPr>
          <w:p w:rsidR="0073797B" w:rsidRDefault="00B20D71">
            <w:pPr>
              <w:pBdr>
                <w:top w:val="nil"/>
                <w:left w:val="nil"/>
                <w:bottom w:val="nil"/>
                <w:right w:val="nil"/>
                <w:between w:val="nil"/>
              </w:pBdr>
              <w:spacing w:line="276" w:lineRule="auto"/>
              <w:jc w:val="center"/>
              <w:rPr>
                <w:rFonts w:ascii="Cambria" w:eastAsia="Cambria" w:hAnsi="Cambria" w:cs="Cambria"/>
                <w:i/>
                <w:color w:val="002060"/>
                <w:sz w:val="22"/>
                <w:szCs w:val="22"/>
              </w:rPr>
            </w:pPr>
            <w:r>
              <w:rPr>
                <w:rFonts w:ascii="Cambria" w:eastAsia="Cambria" w:hAnsi="Cambria" w:cs="Cambria"/>
                <w:b/>
                <w:color w:val="002060"/>
                <w:sz w:val="24"/>
                <w:szCs w:val="24"/>
              </w:rPr>
              <w:t xml:space="preserve">GIÁ TOUR CƠ BẢN </w:t>
            </w:r>
            <w:r>
              <w:rPr>
                <w:rFonts w:ascii="Cambria" w:eastAsia="Cambria" w:hAnsi="Cambria" w:cs="Cambria"/>
                <w:i/>
                <w:color w:val="002060"/>
                <w:sz w:val="22"/>
                <w:szCs w:val="22"/>
              </w:rPr>
              <w:t>(VND/khách)</w:t>
            </w:r>
          </w:p>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i/>
                <w:color w:val="FF0000"/>
                <w:sz w:val="24"/>
                <w:szCs w:val="24"/>
              </w:rPr>
              <w:t>Khởi hành Sáng thứ 7</w:t>
            </w:r>
          </w:p>
        </w:tc>
      </w:tr>
      <w:tr w:rsidR="0073797B">
        <w:trPr>
          <w:trHeight w:val="418"/>
          <w:jc w:val="center"/>
        </w:trPr>
        <w:tc>
          <w:tcPr>
            <w:tcW w:w="4073" w:type="dxa"/>
            <w:vMerge/>
            <w:shd w:val="clear" w:color="auto" w:fill="FFFF00"/>
            <w:vAlign w:val="center"/>
          </w:tcPr>
          <w:p w:rsidR="0073797B" w:rsidRDefault="0073797B">
            <w:pPr>
              <w:widowControl w:val="0"/>
              <w:pBdr>
                <w:top w:val="nil"/>
                <w:left w:val="nil"/>
                <w:bottom w:val="nil"/>
                <w:right w:val="nil"/>
                <w:between w:val="nil"/>
              </w:pBdr>
              <w:spacing w:line="276" w:lineRule="auto"/>
              <w:rPr>
                <w:rFonts w:ascii="Cambria" w:eastAsia="Cambria" w:hAnsi="Cambria" w:cs="Cambria"/>
                <w:b/>
                <w:color w:val="002060"/>
                <w:sz w:val="24"/>
                <w:szCs w:val="24"/>
              </w:rPr>
            </w:pPr>
          </w:p>
        </w:tc>
        <w:tc>
          <w:tcPr>
            <w:tcW w:w="2301" w:type="dxa"/>
            <w:shd w:val="clear" w:color="auto" w:fill="FFFF00"/>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3 SAO</w:t>
            </w:r>
          </w:p>
        </w:tc>
        <w:tc>
          <w:tcPr>
            <w:tcW w:w="2539" w:type="dxa"/>
            <w:gridSpan w:val="2"/>
            <w:shd w:val="clear" w:color="auto" w:fill="FFFF00"/>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4 SAO</w:t>
            </w:r>
          </w:p>
        </w:tc>
      </w:tr>
      <w:tr w:rsidR="0073797B">
        <w:trPr>
          <w:trHeight w:val="283"/>
          <w:jc w:val="center"/>
        </w:trPr>
        <w:tc>
          <w:tcPr>
            <w:tcW w:w="4073" w:type="dxa"/>
            <w:vAlign w:val="center"/>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Người lớn (Từ 10 tuổi trở lên)</w:t>
            </w:r>
          </w:p>
        </w:tc>
        <w:tc>
          <w:tcPr>
            <w:tcW w:w="2301" w:type="dxa"/>
            <w:vAlign w:val="center"/>
          </w:tcPr>
          <w:p w:rsidR="0073797B" w:rsidRDefault="003D53B5">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lang w:val="en-US"/>
              </w:rPr>
              <w:t>2</w:t>
            </w:r>
            <w:r w:rsidR="00434813">
              <w:rPr>
                <w:rFonts w:ascii="Cambria" w:eastAsia="Cambria" w:hAnsi="Cambria" w:cs="Cambria"/>
                <w:b/>
                <w:color w:val="002060"/>
                <w:sz w:val="24"/>
                <w:szCs w:val="24"/>
              </w:rPr>
              <w:t>,</w:t>
            </w:r>
            <w:r>
              <w:rPr>
                <w:rFonts w:ascii="Cambria" w:eastAsia="Cambria" w:hAnsi="Cambria" w:cs="Cambria"/>
                <w:b/>
                <w:color w:val="002060"/>
                <w:sz w:val="24"/>
                <w:szCs w:val="24"/>
                <w:lang w:val="en-US"/>
              </w:rPr>
              <w:t>2</w:t>
            </w:r>
            <w:r w:rsidR="00B20D71">
              <w:rPr>
                <w:rFonts w:ascii="Cambria" w:eastAsia="Cambria" w:hAnsi="Cambria" w:cs="Cambria"/>
                <w:b/>
                <w:color w:val="002060"/>
                <w:sz w:val="24"/>
                <w:szCs w:val="24"/>
              </w:rPr>
              <w:t>90,000</w:t>
            </w:r>
          </w:p>
        </w:tc>
        <w:tc>
          <w:tcPr>
            <w:tcW w:w="2539" w:type="dxa"/>
            <w:gridSpan w:val="2"/>
          </w:tcPr>
          <w:p w:rsidR="0073797B" w:rsidRDefault="003D53B5">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lang w:val="en-US"/>
              </w:rPr>
              <w:t>2</w:t>
            </w:r>
            <w:bookmarkStart w:id="3" w:name="_GoBack"/>
            <w:bookmarkEnd w:id="3"/>
            <w:r w:rsidR="00434813">
              <w:rPr>
                <w:rFonts w:ascii="Cambria" w:eastAsia="Cambria" w:hAnsi="Cambria" w:cs="Cambria"/>
                <w:b/>
                <w:color w:val="002060"/>
                <w:sz w:val="24"/>
                <w:szCs w:val="24"/>
              </w:rPr>
              <w:t>,</w:t>
            </w:r>
            <w:r>
              <w:rPr>
                <w:rFonts w:ascii="Cambria" w:eastAsia="Cambria" w:hAnsi="Cambria" w:cs="Cambria"/>
                <w:b/>
                <w:color w:val="002060"/>
                <w:sz w:val="24"/>
                <w:szCs w:val="24"/>
                <w:lang w:val="en-US"/>
              </w:rPr>
              <w:t>7</w:t>
            </w:r>
            <w:r w:rsidR="00B20D71">
              <w:rPr>
                <w:rFonts w:ascii="Cambria" w:eastAsia="Cambria" w:hAnsi="Cambria" w:cs="Cambria"/>
                <w:b/>
                <w:color w:val="002060"/>
                <w:sz w:val="24"/>
                <w:szCs w:val="24"/>
              </w:rPr>
              <w:t>90,000</w:t>
            </w:r>
          </w:p>
        </w:tc>
      </w:tr>
      <w:tr w:rsidR="0073797B">
        <w:trPr>
          <w:trHeight w:val="283"/>
          <w:jc w:val="center"/>
        </w:trPr>
        <w:tc>
          <w:tcPr>
            <w:tcW w:w="4073" w:type="dxa"/>
            <w:vAlign w:val="center"/>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Trẻ em (Từ 5 - 9 tuổi) – 75% giá tour</w:t>
            </w:r>
          </w:p>
        </w:tc>
        <w:tc>
          <w:tcPr>
            <w:tcW w:w="2301"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75%</w:t>
            </w:r>
          </w:p>
        </w:tc>
        <w:tc>
          <w:tcPr>
            <w:tcW w:w="2539" w:type="dxa"/>
            <w:gridSpan w:val="2"/>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75%</w:t>
            </w:r>
          </w:p>
        </w:tc>
      </w:tr>
      <w:tr w:rsidR="0073797B">
        <w:trPr>
          <w:trHeight w:val="283"/>
          <w:jc w:val="center"/>
        </w:trPr>
        <w:tc>
          <w:tcPr>
            <w:tcW w:w="4073" w:type="dxa"/>
            <w:vAlign w:val="center"/>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Trẻ nhỏ (Dưới 5 tuổi) – Miễn phí</w:t>
            </w:r>
          </w:p>
        </w:tc>
        <w:tc>
          <w:tcPr>
            <w:tcW w:w="2301"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0</w:t>
            </w:r>
          </w:p>
        </w:tc>
        <w:tc>
          <w:tcPr>
            <w:tcW w:w="2539" w:type="dxa"/>
            <w:gridSpan w:val="2"/>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0</w:t>
            </w:r>
          </w:p>
        </w:tc>
      </w:tr>
      <w:tr w:rsidR="0073797B">
        <w:trPr>
          <w:trHeight w:val="510"/>
          <w:jc w:val="center"/>
        </w:trPr>
        <w:tc>
          <w:tcPr>
            <w:tcW w:w="8913" w:type="dxa"/>
            <w:gridSpan w:val="4"/>
            <w:shd w:val="clear" w:color="auto" w:fill="FFFF00"/>
            <w:vAlign w:val="center"/>
          </w:tcPr>
          <w:p w:rsidR="0073797B" w:rsidRDefault="00B20D71">
            <w:pPr>
              <w:pBdr>
                <w:top w:val="nil"/>
                <w:left w:val="nil"/>
                <w:bottom w:val="nil"/>
                <w:right w:val="nil"/>
                <w:between w:val="nil"/>
              </w:pBdr>
              <w:spacing w:line="276" w:lineRule="auto"/>
              <w:jc w:val="center"/>
              <w:rPr>
                <w:rFonts w:ascii="Cambria" w:eastAsia="Cambria" w:hAnsi="Cambria" w:cs="Cambria"/>
                <w:b/>
                <w:color w:val="002060"/>
                <w:sz w:val="24"/>
                <w:szCs w:val="24"/>
              </w:rPr>
            </w:pPr>
            <w:r>
              <w:rPr>
                <w:rFonts w:ascii="Cambria" w:eastAsia="Cambria" w:hAnsi="Cambria" w:cs="Cambria"/>
                <w:b/>
                <w:color w:val="002060"/>
                <w:sz w:val="24"/>
                <w:szCs w:val="24"/>
              </w:rPr>
              <w:t xml:space="preserve">PHỤ THU PHÒNG </w:t>
            </w:r>
            <w:r>
              <w:rPr>
                <w:rFonts w:ascii="Cambria" w:eastAsia="Cambria" w:hAnsi="Cambria" w:cs="Cambria"/>
                <w:i/>
                <w:color w:val="002060"/>
                <w:sz w:val="22"/>
                <w:szCs w:val="22"/>
              </w:rPr>
              <w:t>(VND/phòng)</w:t>
            </w:r>
          </w:p>
        </w:tc>
      </w:tr>
      <w:tr w:rsidR="0073797B">
        <w:trPr>
          <w:trHeight w:val="283"/>
          <w:jc w:val="center"/>
        </w:trPr>
        <w:tc>
          <w:tcPr>
            <w:tcW w:w="4073" w:type="dxa"/>
            <w:vAlign w:val="center"/>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Cơ cấu phòng</w:t>
            </w:r>
          </w:p>
        </w:tc>
        <w:tc>
          <w:tcPr>
            <w:tcW w:w="2379" w:type="dxa"/>
            <w:gridSpan w:val="2"/>
            <w:vAlign w:val="center"/>
          </w:tcPr>
          <w:p w:rsidR="0073797B" w:rsidRDefault="00B20D71">
            <w:pPr>
              <w:pBdr>
                <w:top w:val="nil"/>
                <w:left w:val="nil"/>
                <w:bottom w:val="nil"/>
                <w:right w:val="nil"/>
                <w:between w:val="nil"/>
              </w:pBd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P2,P3,P4</w:t>
            </w:r>
          </w:p>
        </w:tc>
        <w:tc>
          <w:tcPr>
            <w:tcW w:w="2461"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P2,P3</w:t>
            </w:r>
          </w:p>
        </w:tc>
      </w:tr>
      <w:tr w:rsidR="0073797B">
        <w:trPr>
          <w:trHeight w:val="283"/>
          <w:jc w:val="center"/>
        </w:trPr>
        <w:tc>
          <w:tcPr>
            <w:tcW w:w="4073" w:type="dxa"/>
            <w:vAlign w:val="center"/>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Phụ thu phòng đơn (1 giường</w:t>
            </w:r>
            <w:r>
              <w:rPr>
                <w:rFonts w:ascii="Cambria" w:eastAsia="Cambria" w:hAnsi="Cambria" w:cs="Cambria"/>
                <w:b/>
                <w:color w:val="002060"/>
                <w:sz w:val="24"/>
                <w:szCs w:val="24"/>
              </w:rPr>
              <w:t xml:space="preserve"> </w:t>
            </w:r>
            <w:r>
              <w:rPr>
                <w:rFonts w:ascii="Cambria" w:eastAsia="Cambria" w:hAnsi="Cambria" w:cs="Cambria"/>
                <w:color w:val="002060"/>
                <w:sz w:val="24"/>
                <w:szCs w:val="24"/>
              </w:rPr>
              <w:t>– P2)</w:t>
            </w:r>
          </w:p>
        </w:tc>
        <w:tc>
          <w:tcPr>
            <w:tcW w:w="2379" w:type="dxa"/>
            <w:gridSpan w:val="2"/>
            <w:vAlign w:val="center"/>
          </w:tcPr>
          <w:p w:rsidR="0073797B" w:rsidRDefault="00B20D71">
            <w:pPr>
              <w:pBdr>
                <w:top w:val="nil"/>
                <w:left w:val="nil"/>
                <w:bottom w:val="nil"/>
                <w:right w:val="nil"/>
                <w:between w:val="nil"/>
              </w:pBd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 xml:space="preserve">400,000 </w:t>
            </w:r>
          </w:p>
        </w:tc>
        <w:tc>
          <w:tcPr>
            <w:tcW w:w="2461" w:type="dxa"/>
            <w:vAlign w:val="center"/>
          </w:tcPr>
          <w:p w:rsidR="0073797B" w:rsidRDefault="00B20D71">
            <w:pPr>
              <w:pBdr>
                <w:top w:val="nil"/>
                <w:left w:val="nil"/>
                <w:bottom w:val="nil"/>
                <w:right w:val="nil"/>
                <w:between w:val="nil"/>
              </w:pBdr>
              <w:spacing w:line="276" w:lineRule="auto"/>
              <w:jc w:val="center"/>
              <w:rPr>
                <w:rFonts w:ascii="Cambria" w:eastAsia="Cambria" w:hAnsi="Cambria" w:cs="Cambria"/>
                <w:color w:val="002060"/>
                <w:sz w:val="24"/>
                <w:szCs w:val="24"/>
              </w:rPr>
            </w:pPr>
            <w:r>
              <w:rPr>
                <w:rFonts w:ascii="Cambria" w:eastAsia="Cambria" w:hAnsi="Cambria" w:cs="Cambria"/>
                <w:color w:val="002060"/>
                <w:sz w:val="24"/>
                <w:szCs w:val="24"/>
              </w:rPr>
              <w:t>600,000</w:t>
            </w:r>
          </w:p>
        </w:tc>
      </w:tr>
    </w:tbl>
    <w:p w:rsidR="0073797B" w:rsidRDefault="0073797B">
      <w:pPr>
        <w:pBdr>
          <w:top w:val="nil"/>
          <w:left w:val="nil"/>
          <w:bottom w:val="nil"/>
          <w:right w:val="nil"/>
          <w:between w:val="nil"/>
        </w:pBdr>
        <w:spacing w:after="0" w:line="276" w:lineRule="auto"/>
        <w:jc w:val="center"/>
        <w:rPr>
          <w:rFonts w:ascii="Cambria" w:eastAsia="Cambria" w:hAnsi="Cambria" w:cs="Cambria"/>
          <w:b/>
          <w:color w:val="002060"/>
          <w:sz w:val="24"/>
          <w:szCs w:val="24"/>
        </w:rPr>
      </w:pPr>
    </w:p>
    <w:p w:rsidR="0073797B" w:rsidRDefault="00B20D71">
      <w:pPr>
        <w:pBdr>
          <w:top w:val="nil"/>
          <w:left w:val="nil"/>
          <w:bottom w:val="nil"/>
          <w:right w:val="nil"/>
          <w:between w:val="nil"/>
        </w:pBdr>
        <w:shd w:val="clear" w:color="auto" w:fill="FFFF00"/>
        <w:spacing w:after="0" w:line="276" w:lineRule="auto"/>
        <w:jc w:val="both"/>
        <w:rPr>
          <w:rFonts w:ascii="Cambria" w:eastAsia="Cambria" w:hAnsi="Cambria" w:cs="Cambria"/>
          <w:b/>
          <w:color w:val="002060"/>
          <w:sz w:val="24"/>
          <w:szCs w:val="24"/>
        </w:rPr>
      </w:pPr>
      <w:r>
        <w:rPr>
          <w:rFonts w:ascii="Cambria" w:eastAsia="Cambria" w:hAnsi="Cambria" w:cs="Cambria"/>
          <w:b/>
          <w:color w:val="002060"/>
          <w:sz w:val="24"/>
          <w:szCs w:val="24"/>
        </w:rPr>
        <w:t>GIÁ TOUR BAO GỒM:</w:t>
      </w:r>
    </w:p>
    <w:tbl>
      <w:tblPr>
        <w:tblStyle w:val="af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121"/>
      </w:tblGrid>
      <w:tr w:rsidR="0073797B">
        <w:tc>
          <w:tcPr>
            <w:tcW w:w="2093"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Vận chuyển:</w:t>
            </w:r>
          </w:p>
        </w:tc>
        <w:tc>
          <w:tcPr>
            <w:tcW w:w="7121"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Xe du lịch đời mới 16, 29, 45 chỗ, máy lạnh phục vụ đoàn suốt tuyến.</w:t>
            </w:r>
          </w:p>
        </w:tc>
      </w:tr>
      <w:tr w:rsidR="0073797B">
        <w:tc>
          <w:tcPr>
            <w:tcW w:w="2093"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Lưu trú:</w:t>
            </w:r>
          </w:p>
        </w:tc>
        <w:tc>
          <w:tcPr>
            <w:tcW w:w="7121"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Resort tiêu chuẩn 3 - 4 sao (2,3,4 khách/phòng)</w:t>
            </w:r>
          </w:p>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 xml:space="preserve">- Resort 3*: Pacific Resort, Sun&amp;Sand Resort… hoặc tương đương. (2,3,4 khách/phòng). </w:t>
            </w:r>
          </w:p>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 Resort 4*: Madamcuc resort, OceanStar… hoặc tương đương (2,3 khách/phòng).</w:t>
            </w:r>
          </w:p>
        </w:tc>
      </w:tr>
      <w:tr w:rsidR="0073797B">
        <w:tc>
          <w:tcPr>
            <w:tcW w:w="2093"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Ăn uống:</w:t>
            </w:r>
          </w:p>
        </w:tc>
        <w:tc>
          <w:tcPr>
            <w:tcW w:w="7121"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Ăn uống theo ẩm thực địa phương:</w:t>
            </w:r>
          </w:p>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 xml:space="preserve">- Ăn sáng: </w:t>
            </w:r>
            <w:r>
              <w:rPr>
                <w:rFonts w:ascii="Cambria" w:eastAsia="Cambria" w:hAnsi="Cambria" w:cs="Cambria"/>
                <w:b/>
                <w:color w:val="002060"/>
                <w:sz w:val="24"/>
                <w:szCs w:val="24"/>
              </w:rPr>
              <w:t>02 bữa</w:t>
            </w:r>
            <w:r>
              <w:rPr>
                <w:rFonts w:ascii="Cambria" w:eastAsia="Cambria" w:hAnsi="Cambria" w:cs="Cambria"/>
                <w:color w:val="002060"/>
                <w:sz w:val="24"/>
                <w:szCs w:val="24"/>
              </w:rPr>
              <w:t xml:space="preserve">  </w:t>
            </w:r>
          </w:p>
          <w:p w:rsidR="0073797B" w:rsidRDefault="00B20D71">
            <w:pPr>
              <w:rPr>
                <w:rFonts w:ascii="Cambria" w:eastAsia="Cambria" w:hAnsi="Cambria" w:cs="Cambria"/>
                <w:color w:val="002060"/>
                <w:sz w:val="24"/>
                <w:szCs w:val="24"/>
              </w:rPr>
            </w:pPr>
            <w:r>
              <w:rPr>
                <w:rFonts w:ascii="Cambria" w:eastAsia="Cambria" w:hAnsi="Cambria" w:cs="Cambria"/>
                <w:color w:val="002060"/>
                <w:sz w:val="24"/>
                <w:szCs w:val="24"/>
              </w:rPr>
              <w:t xml:space="preserve">- Ăn chính: </w:t>
            </w:r>
            <w:r>
              <w:rPr>
                <w:rFonts w:ascii="Cambria" w:eastAsia="Cambria" w:hAnsi="Cambria" w:cs="Cambria"/>
                <w:b/>
                <w:color w:val="002060"/>
                <w:sz w:val="24"/>
                <w:szCs w:val="24"/>
              </w:rPr>
              <w:t xml:space="preserve">03 bữa </w:t>
            </w:r>
            <w:r>
              <w:rPr>
                <w:rFonts w:ascii="Cambria" w:eastAsia="Cambria" w:hAnsi="Cambria" w:cs="Cambria"/>
                <w:color w:val="002060"/>
                <w:sz w:val="24"/>
                <w:szCs w:val="24"/>
              </w:rPr>
              <w:t>(Set menu 5 món trở lên)</w:t>
            </w:r>
          </w:p>
        </w:tc>
      </w:tr>
      <w:tr w:rsidR="0073797B">
        <w:tc>
          <w:tcPr>
            <w:tcW w:w="2093"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Vé tham quan:</w:t>
            </w:r>
          </w:p>
        </w:tc>
        <w:tc>
          <w:tcPr>
            <w:tcW w:w="7121"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Vé tham quan vào cổng tại tất cả các điểm theo chương trình.</w:t>
            </w:r>
          </w:p>
        </w:tc>
      </w:tr>
      <w:tr w:rsidR="0073797B">
        <w:tc>
          <w:tcPr>
            <w:tcW w:w="2093"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Hướng dẫn viên:</w:t>
            </w:r>
          </w:p>
        </w:tc>
        <w:tc>
          <w:tcPr>
            <w:tcW w:w="7121"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HDV tiếng Việt vui vẻ, nhiệt tình, nhiều kinh nghiệm.</w:t>
            </w:r>
          </w:p>
        </w:tc>
      </w:tr>
      <w:tr w:rsidR="0073797B">
        <w:tc>
          <w:tcPr>
            <w:tcW w:w="2093"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Quà tặng:</w:t>
            </w:r>
          </w:p>
        </w:tc>
        <w:tc>
          <w:tcPr>
            <w:tcW w:w="7121"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Nón du lịch, 1 chai nước suổi và 1 khăn lạnh/khách/ngày.</w:t>
            </w:r>
          </w:p>
        </w:tc>
      </w:tr>
      <w:tr w:rsidR="0073797B">
        <w:tc>
          <w:tcPr>
            <w:tcW w:w="2093"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 xml:space="preserve">Bảo hiểm: </w:t>
            </w:r>
          </w:p>
        </w:tc>
        <w:tc>
          <w:tcPr>
            <w:tcW w:w="7121"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Bảo hiểm du lịch với mức bồi thường cao nhất 30.000.000đ/người/vụ.</w:t>
            </w:r>
          </w:p>
        </w:tc>
      </w:tr>
    </w:tbl>
    <w:p w:rsidR="0073797B" w:rsidRDefault="00B20D71">
      <w:pPr>
        <w:pBdr>
          <w:top w:val="nil"/>
          <w:left w:val="nil"/>
          <w:bottom w:val="nil"/>
          <w:right w:val="nil"/>
          <w:between w:val="nil"/>
        </w:pBdr>
        <w:shd w:val="clear" w:color="auto" w:fill="FFFF00"/>
        <w:spacing w:after="0" w:line="276" w:lineRule="auto"/>
        <w:jc w:val="both"/>
        <w:rPr>
          <w:rFonts w:ascii="Cambria" w:eastAsia="Cambria" w:hAnsi="Cambria" w:cs="Cambria"/>
          <w:b/>
          <w:color w:val="002060"/>
          <w:sz w:val="24"/>
          <w:szCs w:val="24"/>
        </w:rPr>
      </w:pPr>
      <w:r>
        <w:rPr>
          <w:rFonts w:ascii="Cambria" w:eastAsia="Cambria" w:hAnsi="Cambria" w:cs="Cambria"/>
          <w:b/>
          <w:color w:val="002060"/>
          <w:sz w:val="24"/>
          <w:szCs w:val="24"/>
        </w:rPr>
        <w:t>GIÁ TOUR KHÔNG BAO GỒM:</w:t>
      </w:r>
    </w:p>
    <w:tbl>
      <w:tblPr>
        <w:tblStyle w:val="af1"/>
        <w:tblW w:w="9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9"/>
        <w:gridCol w:w="7323"/>
      </w:tblGrid>
      <w:tr w:rsidR="0073797B">
        <w:tc>
          <w:tcPr>
            <w:tcW w:w="2009"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lastRenderedPageBreak/>
              <w:t>Điểm tham quan:</w:t>
            </w:r>
          </w:p>
        </w:tc>
        <w:tc>
          <w:tcPr>
            <w:tcW w:w="7323"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Các điểm tham quan nằm ngoài chương trình.</w:t>
            </w:r>
          </w:p>
        </w:tc>
      </w:tr>
      <w:tr w:rsidR="0073797B">
        <w:tc>
          <w:tcPr>
            <w:tcW w:w="2009"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Chi phí cá nhân:</w:t>
            </w:r>
          </w:p>
        </w:tc>
        <w:tc>
          <w:tcPr>
            <w:tcW w:w="7323"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Giặt ủi, điện thoại, ăn uống ngoài chương trình, nước uống tại các điểm tham quan.</w:t>
            </w:r>
          </w:p>
        </w:tc>
      </w:tr>
      <w:tr w:rsidR="0073797B">
        <w:tc>
          <w:tcPr>
            <w:tcW w:w="2009"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Thuế VAT:</w:t>
            </w:r>
          </w:p>
        </w:tc>
        <w:tc>
          <w:tcPr>
            <w:tcW w:w="7323"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Nếu khách có nhu cầu xuất hóa đơn.</w:t>
            </w:r>
          </w:p>
        </w:tc>
      </w:tr>
      <w:tr w:rsidR="0073797B">
        <w:tc>
          <w:tcPr>
            <w:tcW w:w="2009"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Chi phí khác:</w:t>
            </w:r>
          </w:p>
        </w:tc>
        <w:tc>
          <w:tcPr>
            <w:tcW w:w="7323" w:type="dxa"/>
            <w:shd w:val="clear" w:color="auto" w:fill="auto"/>
          </w:tcPr>
          <w:p w:rsidR="0073797B" w:rsidRDefault="00B20D71">
            <w:pPr>
              <w:pBdr>
                <w:top w:val="nil"/>
                <w:left w:val="nil"/>
                <w:bottom w:val="nil"/>
                <w:right w:val="nil"/>
                <w:between w:val="nil"/>
              </w:pBdr>
              <w:spacing w:line="276" w:lineRule="auto"/>
              <w:jc w:val="both"/>
              <w:rPr>
                <w:rFonts w:ascii="Cambria" w:eastAsia="Cambria" w:hAnsi="Cambria" w:cs="Cambria"/>
                <w:color w:val="002060"/>
                <w:sz w:val="24"/>
                <w:szCs w:val="24"/>
              </w:rPr>
            </w:pPr>
            <w:r>
              <w:rPr>
                <w:rFonts w:ascii="Cambria" w:eastAsia="Cambria" w:hAnsi="Cambria" w:cs="Cambria"/>
                <w:color w:val="002060"/>
                <w:sz w:val="24"/>
                <w:szCs w:val="24"/>
              </w:rPr>
              <w:t>Tiền tip cho tài xế và HDV (nếu có).</w:t>
            </w:r>
          </w:p>
          <w:p w:rsidR="0073797B" w:rsidRDefault="00B20D71">
            <w:pPr>
              <w:pBdr>
                <w:top w:val="nil"/>
                <w:left w:val="nil"/>
                <w:bottom w:val="nil"/>
                <w:right w:val="nil"/>
                <w:between w:val="nil"/>
              </w:pBdr>
              <w:spacing w:line="276" w:lineRule="auto"/>
              <w:jc w:val="both"/>
              <w:rPr>
                <w:color w:val="000000"/>
                <w:sz w:val="24"/>
                <w:szCs w:val="24"/>
              </w:rPr>
            </w:pPr>
            <w:r>
              <w:rPr>
                <w:rFonts w:ascii="Cambria" w:eastAsia="Cambria" w:hAnsi="Cambria" w:cs="Cambria"/>
                <w:color w:val="002060"/>
                <w:sz w:val="24"/>
                <w:szCs w:val="24"/>
              </w:rPr>
              <w:t>Các khoản phụ thu.</w:t>
            </w:r>
          </w:p>
        </w:tc>
      </w:tr>
    </w:tbl>
    <w:p w:rsidR="0073797B" w:rsidRDefault="00B20D71">
      <w:pPr>
        <w:pBdr>
          <w:top w:val="nil"/>
          <w:left w:val="nil"/>
          <w:bottom w:val="nil"/>
          <w:right w:val="nil"/>
          <w:between w:val="nil"/>
        </w:pBdr>
        <w:shd w:val="clear" w:color="auto" w:fill="FFFF00"/>
        <w:spacing w:after="0" w:line="276" w:lineRule="auto"/>
        <w:jc w:val="both"/>
        <w:rPr>
          <w:rFonts w:ascii="Cambria" w:eastAsia="Cambria" w:hAnsi="Cambria" w:cs="Cambria"/>
          <w:b/>
          <w:color w:val="002060"/>
          <w:sz w:val="24"/>
          <w:szCs w:val="24"/>
        </w:rPr>
      </w:pPr>
      <w:r>
        <w:rPr>
          <w:rFonts w:ascii="Cambria" w:eastAsia="Cambria" w:hAnsi="Cambria" w:cs="Cambria"/>
          <w:b/>
          <w:color w:val="002060"/>
          <w:sz w:val="24"/>
          <w:szCs w:val="24"/>
        </w:rPr>
        <w:t>GIÁ TOUR CHO TRẺ EM:</w:t>
      </w:r>
    </w:p>
    <w:tbl>
      <w:tblPr>
        <w:tblStyle w:val="af2"/>
        <w:tblW w:w="9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4"/>
        <w:gridCol w:w="1242"/>
        <w:gridCol w:w="5966"/>
      </w:tblGrid>
      <w:tr w:rsidR="0073797B">
        <w:trPr>
          <w:trHeight w:val="397"/>
        </w:trPr>
        <w:tc>
          <w:tcPr>
            <w:tcW w:w="2124" w:type="dxa"/>
            <w:shd w:val="clear" w:color="auto" w:fill="auto"/>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Từ 10 tuổi trở lên:</w:t>
            </w:r>
          </w:p>
        </w:tc>
        <w:tc>
          <w:tcPr>
            <w:tcW w:w="1242" w:type="dxa"/>
            <w:shd w:val="clear" w:color="auto" w:fill="auto"/>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100%</w:t>
            </w:r>
          </w:p>
        </w:tc>
        <w:tc>
          <w:tcPr>
            <w:tcW w:w="5966" w:type="dxa"/>
            <w:shd w:val="clear" w:color="auto" w:fill="auto"/>
            <w:vAlign w:val="center"/>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Tiêu chuẩn như người lớn.</w:t>
            </w:r>
          </w:p>
        </w:tc>
      </w:tr>
      <w:tr w:rsidR="0073797B">
        <w:trPr>
          <w:trHeight w:val="397"/>
        </w:trPr>
        <w:tc>
          <w:tcPr>
            <w:tcW w:w="2124" w:type="dxa"/>
            <w:shd w:val="clear" w:color="auto" w:fill="auto"/>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Từ 05 đến 09 tuổi:</w:t>
            </w:r>
          </w:p>
        </w:tc>
        <w:tc>
          <w:tcPr>
            <w:tcW w:w="1242" w:type="dxa"/>
            <w:shd w:val="clear" w:color="auto" w:fill="auto"/>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75%</w:t>
            </w:r>
          </w:p>
        </w:tc>
        <w:tc>
          <w:tcPr>
            <w:tcW w:w="5966" w:type="dxa"/>
            <w:shd w:val="clear" w:color="auto" w:fill="auto"/>
            <w:vAlign w:val="center"/>
          </w:tcPr>
          <w:p w:rsidR="0073797B" w:rsidRDefault="00B20D71">
            <w:pPr>
              <w:numPr>
                <w:ilvl w:val="0"/>
                <w:numId w:val="8"/>
              </w:numPr>
              <w:pBdr>
                <w:top w:val="nil"/>
                <w:left w:val="nil"/>
                <w:bottom w:val="nil"/>
                <w:right w:val="nil"/>
                <w:between w:val="nil"/>
              </w:pBdr>
              <w:spacing w:line="276" w:lineRule="auto"/>
              <w:ind w:left="315" w:hanging="315"/>
              <w:jc w:val="both"/>
              <w:rPr>
                <w:rFonts w:ascii="Cambria" w:eastAsia="Cambria" w:hAnsi="Cambria" w:cs="Cambria"/>
                <w:color w:val="002060"/>
                <w:sz w:val="24"/>
                <w:szCs w:val="24"/>
              </w:rPr>
            </w:pPr>
            <w:r>
              <w:rPr>
                <w:rFonts w:ascii="Cambria" w:eastAsia="Cambria" w:hAnsi="Cambria" w:cs="Cambria"/>
                <w:color w:val="002060"/>
                <w:sz w:val="24"/>
                <w:szCs w:val="24"/>
              </w:rPr>
              <w:t xml:space="preserve">Tiêu chuẩn: 01 ghế ngồi trên xe, suất ăn, vé tham quan, không có suất ngủ - bé ngủ chung với gia đình. </w:t>
            </w:r>
          </w:p>
          <w:p w:rsidR="0073797B" w:rsidRDefault="00B20D71">
            <w:pPr>
              <w:numPr>
                <w:ilvl w:val="0"/>
                <w:numId w:val="8"/>
              </w:numPr>
              <w:pBdr>
                <w:top w:val="nil"/>
                <w:left w:val="nil"/>
                <w:bottom w:val="nil"/>
                <w:right w:val="nil"/>
                <w:between w:val="nil"/>
              </w:pBdr>
              <w:spacing w:line="276" w:lineRule="auto"/>
              <w:ind w:left="315" w:hanging="315"/>
              <w:jc w:val="both"/>
              <w:rPr>
                <w:rFonts w:ascii="Cambria" w:eastAsia="Cambria" w:hAnsi="Cambria" w:cs="Cambria"/>
                <w:color w:val="002060"/>
                <w:sz w:val="24"/>
                <w:szCs w:val="24"/>
              </w:rPr>
            </w:pPr>
            <w:r>
              <w:rPr>
                <w:rFonts w:ascii="Cambria" w:eastAsia="Cambria" w:hAnsi="Cambria" w:cs="Cambria"/>
                <w:color w:val="002060"/>
                <w:sz w:val="24"/>
                <w:szCs w:val="24"/>
              </w:rPr>
              <w:t>02 người lớn chỉ được kèm 1 trẻ em 75% vé, trẻ em thứ 2 trong độ tuổi trên bắt buộc mua 1 vé người lớn.</w:t>
            </w:r>
          </w:p>
        </w:tc>
      </w:tr>
      <w:tr w:rsidR="0073797B">
        <w:trPr>
          <w:trHeight w:val="397"/>
        </w:trPr>
        <w:tc>
          <w:tcPr>
            <w:tcW w:w="2124" w:type="dxa"/>
            <w:shd w:val="clear" w:color="auto" w:fill="auto"/>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Dưới 05 tuổi:</w:t>
            </w:r>
          </w:p>
        </w:tc>
        <w:tc>
          <w:tcPr>
            <w:tcW w:w="1242" w:type="dxa"/>
            <w:shd w:val="clear" w:color="auto" w:fill="auto"/>
          </w:tcPr>
          <w:p w:rsidR="0073797B" w:rsidRDefault="00B20D71">
            <w:pPr>
              <w:pBdr>
                <w:top w:val="nil"/>
                <w:left w:val="nil"/>
                <w:bottom w:val="nil"/>
                <w:right w:val="nil"/>
                <w:between w:val="nil"/>
              </w:pBdr>
              <w:spacing w:line="276" w:lineRule="auto"/>
              <w:rPr>
                <w:rFonts w:ascii="Cambria" w:eastAsia="Cambria" w:hAnsi="Cambria" w:cs="Cambria"/>
                <w:color w:val="002060"/>
                <w:sz w:val="24"/>
                <w:szCs w:val="24"/>
              </w:rPr>
            </w:pPr>
            <w:r>
              <w:rPr>
                <w:rFonts w:ascii="Cambria" w:eastAsia="Cambria" w:hAnsi="Cambria" w:cs="Cambria"/>
                <w:color w:val="002060"/>
                <w:sz w:val="24"/>
                <w:szCs w:val="24"/>
              </w:rPr>
              <w:t>Miễn phí</w:t>
            </w:r>
          </w:p>
        </w:tc>
        <w:tc>
          <w:tcPr>
            <w:tcW w:w="5966" w:type="dxa"/>
            <w:shd w:val="clear" w:color="auto" w:fill="auto"/>
            <w:vAlign w:val="center"/>
          </w:tcPr>
          <w:p w:rsidR="0073797B" w:rsidRDefault="00B20D71">
            <w:pPr>
              <w:numPr>
                <w:ilvl w:val="0"/>
                <w:numId w:val="8"/>
              </w:numPr>
              <w:pBdr>
                <w:top w:val="nil"/>
                <w:left w:val="nil"/>
                <w:bottom w:val="nil"/>
                <w:right w:val="nil"/>
                <w:between w:val="nil"/>
              </w:pBdr>
              <w:spacing w:line="276" w:lineRule="auto"/>
              <w:ind w:left="315" w:hanging="315"/>
              <w:jc w:val="both"/>
              <w:rPr>
                <w:rFonts w:ascii="Cambria" w:eastAsia="Cambria" w:hAnsi="Cambria" w:cs="Cambria"/>
                <w:color w:val="002060"/>
                <w:sz w:val="24"/>
                <w:szCs w:val="24"/>
              </w:rPr>
            </w:pPr>
            <w:r>
              <w:rPr>
                <w:rFonts w:ascii="Cambria" w:eastAsia="Cambria" w:hAnsi="Cambria" w:cs="Cambria"/>
                <w:color w:val="002060"/>
                <w:sz w:val="24"/>
                <w:szCs w:val="24"/>
              </w:rPr>
              <w:t xml:space="preserve">Không tính vé, gia đình tự lo cho bé. </w:t>
            </w:r>
          </w:p>
          <w:p w:rsidR="0073797B" w:rsidRDefault="00B20D71">
            <w:pPr>
              <w:numPr>
                <w:ilvl w:val="0"/>
                <w:numId w:val="8"/>
              </w:numPr>
              <w:pBdr>
                <w:top w:val="nil"/>
                <w:left w:val="nil"/>
                <w:bottom w:val="nil"/>
                <w:right w:val="nil"/>
                <w:between w:val="nil"/>
              </w:pBdr>
              <w:spacing w:line="276" w:lineRule="auto"/>
              <w:ind w:left="315" w:hanging="315"/>
              <w:jc w:val="both"/>
              <w:rPr>
                <w:rFonts w:ascii="Cambria" w:eastAsia="Cambria" w:hAnsi="Cambria" w:cs="Cambria"/>
                <w:color w:val="002060"/>
                <w:sz w:val="24"/>
                <w:szCs w:val="24"/>
              </w:rPr>
            </w:pPr>
            <w:r>
              <w:rPr>
                <w:rFonts w:ascii="Cambria" w:eastAsia="Cambria" w:hAnsi="Cambria" w:cs="Cambria"/>
                <w:color w:val="002060"/>
                <w:sz w:val="24"/>
                <w:szCs w:val="24"/>
              </w:rPr>
              <w:t>02 người lớn chỉ được kèm 01 trẻ em từ 05 tuổi trở xuống, trẻ em thứ 02 trở lên phải mua 75% giá tour.</w:t>
            </w:r>
          </w:p>
          <w:p w:rsidR="0073797B" w:rsidRDefault="00B20D71">
            <w:pPr>
              <w:numPr>
                <w:ilvl w:val="0"/>
                <w:numId w:val="8"/>
              </w:numPr>
              <w:pBdr>
                <w:top w:val="nil"/>
                <w:left w:val="nil"/>
                <w:bottom w:val="nil"/>
                <w:right w:val="nil"/>
                <w:between w:val="nil"/>
              </w:pBdr>
              <w:spacing w:line="276" w:lineRule="auto"/>
              <w:ind w:left="315" w:hanging="315"/>
              <w:jc w:val="both"/>
              <w:rPr>
                <w:rFonts w:ascii="Cambria" w:eastAsia="Cambria" w:hAnsi="Cambria" w:cs="Cambria"/>
                <w:color w:val="002060"/>
                <w:sz w:val="24"/>
                <w:szCs w:val="24"/>
              </w:rPr>
            </w:pPr>
            <w:r>
              <w:rPr>
                <w:rFonts w:ascii="Cambria" w:eastAsia="Cambria" w:hAnsi="Cambria" w:cs="Cambria"/>
                <w:color w:val="002060"/>
                <w:sz w:val="24"/>
                <w:szCs w:val="24"/>
              </w:rPr>
              <w:t>Nếu phát sinh chi phí bố mẹ tự thanh toán trực tiếp.</w:t>
            </w:r>
          </w:p>
        </w:tc>
      </w:tr>
    </w:tbl>
    <w:p w:rsidR="0073797B" w:rsidRDefault="00B20D71">
      <w:pPr>
        <w:shd w:val="clear" w:color="auto" w:fill="FFFF00"/>
        <w:spacing w:after="0" w:line="276" w:lineRule="auto"/>
        <w:ind w:right="-80"/>
        <w:rPr>
          <w:rFonts w:ascii="Cambria" w:eastAsia="Cambria" w:hAnsi="Cambria" w:cs="Cambria"/>
          <w:b/>
          <w:color w:val="002060"/>
          <w:sz w:val="24"/>
          <w:szCs w:val="24"/>
        </w:rPr>
      </w:pPr>
      <w:r>
        <w:rPr>
          <w:rFonts w:ascii="Cambria" w:eastAsia="Cambria" w:hAnsi="Cambria" w:cs="Cambria"/>
          <w:b/>
          <w:color w:val="002060"/>
          <w:sz w:val="24"/>
          <w:szCs w:val="24"/>
        </w:rPr>
        <w:t>QUY ĐỊNH HỦY VÉ:</w:t>
      </w:r>
    </w:p>
    <w:p w:rsidR="0073797B" w:rsidRDefault="00B20D71">
      <w:pPr>
        <w:numPr>
          <w:ilvl w:val="0"/>
          <w:numId w:val="4"/>
        </w:numPr>
        <w:pBdr>
          <w:top w:val="nil"/>
          <w:left w:val="nil"/>
          <w:bottom w:val="nil"/>
          <w:right w:val="nil"/>
          <w:between w:val="nil"/>
        </w:pBdr>
        <w:spacing w:after="0" w:line="276" w:lineRule="auto"/>
        <w:jc w:val="both"/>
        <w:rPr>
          <w:rFonts w:ascii="Cambria" w:eastAsia="Cambria" w:hAnsi="Cambria" w:cs="Cambria"/>
          <w:color w:val="002060"/>
          <w:sz w:val="24"/>
          <w:szCs w:val="24"/>
        </w:rPr>
      </w:pPr>
      <w:bookmarkStart w:id="4" w:name="_heading=h.fuho8ymdws3y" w:colFirst="0" w:colLast="0"/>
      <w:bookmarkEnd w:id="4"/>
      <w:r>
        <w:rPr>
          <w:rFonts w:ascii="Cambria" w:eastAsia="Cambria" w:hAnsi="Cambria" w:cs="Cambria"/>
          <w:color w:val="002060"/>
          <w:sz w:val="24"/>
          <w:szCs w:val="24"/>
        </w:rPr>
        <w:t>Thay đổi ngày khởi hành trước tối thiểu 10 ngày so với ngày khởi hành: không phạt</w:t>
      </w:r>
    </w:p>
    <w:p w:rsidR="0073797B" w:rsidRDefault="00B20D71">
      <w:pPr>
        <w:pBdr>
          <w:top w:val="nil"/>
          <w:left w:val="nil"/>
          <w:bottom w:val="nil"/>
          <w:right w:val="nil"/>
          <w:between w:val="nil"/>
        </w:pBdr>
        <w:spacing w:after="0" w:line="276" w:lineRule="auto"/>
        <w:ind w:left="720"/>
        <w:jc w:val="both"/>
        <w:rPr>
          <w:rFonts w:ascii="Cambria" w:eastAsia="Cambria" w:hAnsi="Cambria" w:cs="Cambria"/>
          <w:i/>
          <w:color w:val="002060"/>
          <w:sz w:val="24"/>
          <w:szCs w:val="24"/>
        </w:rPr>
      </w:pPr>
      <w:r>
        <w:rPr>
          <w:rFonts w:ascii="Cambria" w:eastAsia="Cambria" w:hAnsi="Cambria" w:cs="Cambria"/>
          <w:i/>
          <w:color w:val="002060"/>
          <w:sz w:val="24"/>
          <w:szCs w:val="24"/>
        </w:rPr>
        <w:t xml:space="preserve">Chỉ được thay đổi ngày khởi hành một lần, lần tiếp theo sẽ thu phí đổi 30% giá vé </w:t>
      </w:r>
    </w:p>
    <w:p w:rsidR="0073797B" w:rsidRDefault="00B20D71">
      <w:pPr>
        <w:numPr>
          <w:ilvl w:val="0"/>
          <w:numId w:val="5"/>
        </w:numPr>
        <w:pBdr>
          <w:top w:val="nil"/>
          <w:left w:val="nil"/>
          <w:bottom w:val="nil"/>
          <w:right w:val="nil"/>
          <w:between w:val="nil"/>
        </w:pBdr>
        <w:spacing w:after="0" w:line="276" w:lineRule="auto"/>
        <w:jc w:val="both"/>
        <w:rPr>
          <w:rFonts w:ascii="Cambria" w:eastAsia="Cambria" w:hAnsi="Cambria" w:cs="Cambria"/>
          <w:color w:val="002060"/>
          <w:sz w:val="24"/>
          <w:szCs w:val="24"/>
        </w:rPr>
      </w:pPr>
      <w:r>
        <w:rPr>
          <w:rFonts w:ascii="Cambria" w:eastAsia="Cambria" w:hAnsi="Cambria" w:cs="Cambria"/>
          <w:color w:val="002060"/>
          <w:sz w:val="24"/>
          <w:szCs w:val="24"/>
        </w:rPr>
        <w:t>Hủy trước tối thiểu 07 ngày so với ngày khởi hành: phạt 30% giá vé.</w:t>
      </w:r>
    </w:p>
    <w:p w:rsidR="0073797B" w:rsidRDefault="00B20D71">
      <w:pPr>
        <w:numPr>
          <w:ilvl w:val="0"/>
          <w:numId w:val="4"/>
        </w:numPr>
        <w:pBdr>
          <w:top w:val="nil"/>
          <w:left w:val="nil"/>
          <w:bottom w:val="nil"/>
          <w:right w:val="nil"/>
          <w:between w:val="nil"/>
        </w:pBdr>
        <w:spacing w:after="0" w:line="276" w:lineRule="auto"/>
        <w:jc w:val="both"/>
        <w:rPr>
          <w:rFonts w:ascii="Cambria" w:eastAsia="Cambria" w:hAnsi="Cambria" w:cs="Cambria"/>
          <w:color w:val="002060"/>
          <w:sz w:val="24"/>
          <w:szCs w:val="24"/>
        </w:rPr>
      </w:pPr>
      <w:r>
        <w:rPr>
          <w:rFonts w:ascii="Cambria" w:eastAsia="Cambria" w:hAnsi="Cambria" w:cs="Cambria"/>
          <w:color w:val="002060"/>
          <w:sz w:val="24"/>
          <w:szCs w:val="24"/>
        </w:rPr>
        <w:t>Quý khách huỷ trước ngày khởi hành trong vòng 07 ngày, phạt 50% giá vé.</w:t>
      </w:r>
    </w:p>
    <w:p w:rsidR="0073797B" w:rsidRDefault="00B20D71">
      <w:pPr>
        <w:numPr>
          <w:ilvl w:val="0"/>
          <w:numId w:val="4"/>
        </w:numPr>
        <w:pBdr>
          <w:top w:val="nil"/>
          <w:left w:val="nil"/>
          <w:bottom w:val="nil"/>
          <w:right w:val="nil"/>
          <w:between w:val="nil"/>
        </w:pBdr>
        <w:spacing w:after="0" w:line="276" w:lineRule="auto"/>
        <w:jc w:val="both"/>
        <w:rPr>
          <w:rFonts w:ascii="Cambria" w:eastAsia="Cambria" w:hAnsi="Cambria" w:cs="Cambria"/>
          <w:color w:val="002060"/>
          <w:sz w:val="24"/>
          <w:szCs w:val="24"/>
        </w:rPr>
      </w:pPr>
      <w:r>
        <w:rPr>
          <w:rFonts w:ascii="Cambria" w:eastAsia="Cambria" w:hAnsi="Cambria" w:cs="Cambria"/>
          <w:color w:val="002060"/>
          <w:sz w:val="24"/>
          <w:szCs w:val="24"/>
        </w:rPr>
        <w:t>Quý khách huỷ trước ngày khởi hành trong vòng 03 ngày, phạt 70% giá vé.</w:t>
      </w:r>
    </w:p>
    <w:p w:rsidR="0073797B" w:rsidRDefault="00B20D71">
      <w:pPr>
        <w:numPr>
          <w:ilvl w:val="0"/>
          <w:numId w:val="4"/>
        </w:numPr>
        <w:pBdr>
          <w:top w:val="nil"/>
          <w:left w:val="nil"/>
          <w:bottom w:val="nil"/>
          <w:right w:val="nil"/>
          <w:between w:val="nil"/>
        </w:pBdr>
        <w:spacing w:after="0" w:line="276" w:lineRule="auto"/>
        <w:jc w:val="both"/>
        <w:rPr>
          <w:rFonts w:ascii="Cambria" w:eastAsia="Cambria" w:hAnsi="Cambria" w:cs="Cambria"/>
          <w:b/>
          <w:color w:val="002060"/>
          <w:sz w:val="24"/>
          <w:szCs w:val="24"/>
        </w:rPr>
      </w:pPr>
      <w:r>
        <w:rPr>
          <w:rFonts w:ascii="Cambria" w:eastAsia="Cambria" w:hAnsi="Cambria" w:cs="Cambria"/>
          <w:color w:val="002060"/>
          <w:sz w:val="24"/>
          <w:szCs w:val="24"/>
        </w:rPr>
        <w:t>Quý khách huỷ trong vòng 24 giờ kể từ ngày khởi hành hoặc No-show, phạt: 100% giá vé.</w:t>
      </w:r>
    </w:p>
    <w:p w:rsidR="0073797B" w:rsidRDefault="00B20D71">
      <w:pPr>
        <w:shd w:val="clear" w:color="auto" w:fill="FFFF00"/>
        <w:spacing w:after="0" w:line="276" w:lineRule="auto"/>
        <w:ind w:right="-80"/>
        <w:rPr>
          <w:rFonts w:ascii="Cambria" w:eastAsia="Cambria" w:hAnsi="Cambria" w:cs="Cambria"/>
          <w:b/>
          <w:color w:val="002060"/>
          <w:sz w:val="24"/>
          <w:szCs w:val="24"/>
        </w:rPr>
      </w:pPr>
      <w:r>
        <w:rPr>
          <w:rFonts w:ascii="Cambria" w:eastAsia="Cambria" w:hAnsi="Cambria" w:cs="Cambria"/>
          <w:b/>
          <w:color w:val="002060"/>
          <w:sz w:val="24"/>
          <w:szCs w:val="24"/>
        </w:rPr>
        <w:t>MỘT SỐ LƯU Ý:</w:t>
      </w:r>
    </w:p>
    <w:p w:rsidR="0073797B" w:rsidRDefault="00B20D71">
      <w:pPr>
        <w:numPr>
          <w:ilvl w:val="0"/>
          <w:numId w:val="10"/>
        </w:numPr>
        <w:pBdr>
          <w:top w:val="nil"/>
          <w:left w:val="nil"/>
          <w:bottom w:val="nil"/>
          <w:right w:val="nil"/>
          <w:between w:val="nil"/>
        </w:pBdr>
        <w:spacing w:after="0" w:line="276" w:lineRule="auto"/>
        <w:jc w:val="both"/>
        <w:rPr>
          <w:rFonts w:ascii="Cambria" w:eastAsia="Cambria" w:hAnsi="Cambria" w:cs="Cambria"/>
          <w:color w:val="002060"/>
          <w:sz w:val="24"/>
          <w:szCs w:val="24"/>
        </w:rPr>
      </w:pPr>
      <w:bookmarkStart w:id="5" w:name="_heading=h.1fob9te" w:colFirst="0" w:colLast="0"/>
      <w:bookmarkEnd w:id="5"/>
      <w:r>
        <w:rPr>
          <w:rFonts w:ascii="Cambria" w:eastAsia="Cambria" w:hAnsi="Cambria" w:cs="Cambria"/>
          <w:color w:val="002060"/>
          <w:sz w:val="24"/>
          <w:szCs w:val="24"/>
        </w:rPr>
        <w:t>Thứ tự các điểm tham quan theo chương trình HDV có thể thay đổi tùy theo thời tiết vá các vấn đề khách quan khác mà vẫn đảm bảo đầy đủ các điểm tham quan.</w:t>
      </w:r>
    </w:p>
    <w:p w:rsidR="0073797B" w:rsidRDefault="00B20D71">
      <w:pPr>
        <w:numPr>
          <w:ilvl w:val="0"/>
          <w:numId w:val="10"/>
        </w:numPr>
        <w:pBdr>
          <w:top w:val="nil"/>
          <w:left w:val="nil"/>
          <w:bottom w:val="nil"/>
          <w:right w:val="nil"/>
          <w:between w:val="nil"/>
        </w:pBdr>
        <w:spacing w:after="0" w:line="276" w:lineRule="auto"/>
        <w:jc w:val="both"/>
        <w:rPr>
          <w:rFonts w:ascii="Cambria" w:eastAsia="Cambria" w:hAnsi="Cambria" w:cs="Cambria"/>
          <w:color w:val="002060"/>
          <w:sz w:val="24"/>
          <w:szCs w:val="24"/>
        </w:rPr>
      </w:pPr>
      <w:r>
        <w:rPr>
          <w:rFonts w:ascii="Cambria" w:eastAsia="Cambria" w:hAnsi="Cambria" w:cs="Cambria"/>
          <w:color w:val="002060"/>
          <w:sz w:val="24"/>
          <w:szCs w:val="24"/>
        </w:rPr>
        <w:t>Do chương trình tour khách lẻ ghép đoàn nên khi không đủ số lượng khách để khởi hành thì công ty sẽ hỗ trợ khách dời sang ngày khởi hành gần nhất hoặc hoàn lại phí tour như đã đặt cọc.</w:t>
      </w:r>
    </w:p>
    <w:p w:rsidR="0073797B" w:rsidRDefault="00B20D71">
      <w:pPr>
        <w:numPr>
          <w:ilvl w:val="0"/>
          <w:numId w:val="10"/>
        </w:numPr>
        <w:pBdr>
          <w:top w:val="nil"/>
          <w:left w:val="nil"/>
          <w:bottom w:val="nil"/>
          <w:right w:val="nil"/>
          <w:between w:val="nil"/>
        </w:pBdr>
        <w:spacing w:after="0" w:line="276" w:lineRule="auto"/>
        <w:jc w:val="both"/>
        <w:rPr>
          <w:rFonts w:ascii="Cambria" w:eastAsia="Cambria" w:hAnsi="Cambria" w:cs="Cambria"/>
          <w:color w:val="002060"/>
          <w:sz w:val="24"/>
          <w:szCs w:val="24"/>
        </w:rPr>
      </w:pPr>
      <w:bookmarkStart w:id="6" w:name="_heading=h.khyfzmonbork" w:colFirst="0" w:colLast="0"/>
      <w:bookmarkEnd w:id="6"/>
      <w:r>
        <w:rPr>
          <w:rFonts w:ascii="Cambria" w:eastAsia="Cambria" w:hAnsi="Cambria" w:cs="Cambria"/>
          <w:color w:val="002060"/>
          <w:sz w:val="24"/>
          <w:szCs w:val="24"/>
        </w:rPr>
        <w:t>Trường hợp Quý Khách không có mặt tại điểm đón khách (ngày khởi hành) sau 30 phút so với giờ đã hẹn của Hướng Dẫn Viên, được áp dụng là No-Show: phạt 100% giá vé.</w:t>
      </w:r>
    </w:p>
    <w:p w:rsidR="0073797B" w:rsidRDefault="00B20D71">
      <w:pPr>
        <w:numPr>
          <w:ilvl w:val="0"/>
          <w:numId w:val="10"/>
        </w:numPr>
        <w:pBdr>
          <w:top w:val="nil"/>
          <w:left w:val="nil"/>
          <w:bottom w:val="nil"/>
          <w:right w:val="nil"/>
          <w:between w:val="nil"/>
        </w:pBdr>
        <w:spacing w:after="0" w:line="276" w:lineRule="auto"/>
        <w:jc w:val="both"/>
        <w:rPr>
          <w:rFonts w:ascii="Cambria" w:eastAsia="Cambria" w:hAnsi="Cambria" w:cs="Cambria"/>
          <w:color w:val="002060"/>
          <w:sz w:val="24"/>
          <w:szCs w:val="24"/>
        </w:rPr>
      </w:pPr>
      <w:r>
        <w:rPr>
          <w:rFonts w:ascii="Cambria" w:eastAsia="Cambria" w:hAnsi="Cambria" w:cs="Cambria"/>
          <w:color w:val="002060"/>
          <w:sz w:val="24"/>
          <w:szCs w:val="24"/>
        </w:rPr>
        <w:t>Thời gian trong chương trình tour là thời gian dự kiến, thực tế tour sẽ có chênh lệch (không nhiều) so với thời gian dự kiến. HDV sẽ báo trực tiếp cho Khách hàng trong thời gian thực hiện tour.</w:t>
      </w:r>
    </w:p>
    <w:p w:rsidR="0073797B" w:rsidRDefault="00B20D71">
      <w:pPr>
        <w:numPr>
          <w:ilvl w:val="0"/>
          <w:numId w:val="10"/>
        </w:numPr>
        <w:pBdr>
          <w:top w:val="nil"/>
          <w:left w:val="nil"/>
          <w:bottom w:val="nil"/>
          <w:right w:val="nil"/>
          <w:between w:val="nil"/>
        </w:pBdr>
        <w:spacing w:after="0" w:line="276" w:lineRule="auto"/>
        <w:ind w:left="714" w:hanging="357"/>
        <w:jc w:val="both"/>
        <w:rPr>
          <w:rFonts w:ascii="Cambria" w:eastAsia="Cambria" w:hAnsi="Cambria" w:cs="Cambria"/>
          <w:color w:val="002060"/>
          <w:sz w:val="24"/>
          <w:szCs w:val="24"/>
        </w:rPr>
      </w:pPr>
      <w:r>
        <w:rPr>
          <w:rFonts w:ascii="Cambria" w:eastAsia="Cambria" w:hAnsi="Cambria" w:cs="Cambria"/>
          <w:color w:val="002060"/>
          <w:sz w:val="24"/>
          <w:szCs w:val="24"/>
        </w:rPr>
        <w:t xml:space="preserve">Trong những trường hợp bất khả kháng như: khủng bố, bạo động, thiên tai, lũ lụt. dịch bệnh… Tuỳ theo tình hình thực tế và sự thuận tiện, an toàn của khách hàng, công ty </w:t>
      </w:r>
      <w:r>
        <w:rPr>
          <w:rFonts w:ascii="Cambria" w:eastAsia="Cambria" w:hAnsi="Cambria" w:cs="Cambria"/>
          <w:color w:val="002060"/>
          <w:sz w:val="24"/>
          <w:szCs w:val="24"/>
        </w:rPr>
        <w:lastRenderedPageBreak/>
        <w:t>sẽ chủ động thông báo cho khách hàng sự thay đổi như sau: huỷ hoặc thay thế bằng một chương trình mới với chi phí tương đương chương trình tham quan trước đó. Trong trường hợp chương trình mới có phát sinh thì Khách hàng sẽ thanh toán khoản phát sinh này. Tuy nhiên, mỗi bên có trách nhiệm cố gắng tối đa, giúp đỡ bên bị thiệt hại nhằm giảm thiểu các tổn thất gây ra vì lý do bất khả kháng.…</w:t>
      </w:r>
    </w:p>
    <w:p w:rsidR="0073797B" w:rsidRDefault="00B20D71">
      <w:pPr>
        <w:shd w:val="clear" w:color="auto" w:fill="FFFF00"/>
        <w:spacing w:after="0" w:line="276" w:lineRule="auto"/>
        <w:ind w:right="-80"/>
        <w:rPr>
          <w:rFonts w:ascii="Cambria" w:eastAsia="Cambria" w:hAnsi="Cambria" w:cs="Cambria"/>
          <w:b/>
          <w:color w:val="002060"/>
          <w:sz w:val="24"/>
          <w:szCs w:val="24"/>
        </w:rPr>
      </w:pPr>
      <w:r>
        <w:rPr>
          <w:rFonts w:ascii="Cambria" w:eastAsia="Cambria" w:hAnsi="Cambria" w:cs="Cambria"/>
          <w:b/>
          <w:color w:val="002060"/>
          <w:sz w:val="24"/>
          <w:szCs w:val="24"/>
        </w:rPr>
        <w:t>ĐIỀU KIỆN KHI ĐĂNG KÝ TOUR:</w:t>
      </w:r>
    </w:p>
    <w:p w:rsidR="0073797B" w:rsidRDefault="00B20D71">
      <w:pPr>
        <w:numPr>
          <w:ilvl w:val="0"/>
          <w:numId w:val="6"/>
        </w:numPr>
        <w:pBdr>
          <w:top w:val="nil"/>
          <w:left w:val="nil"/>
          <w:bottom w:val="nil"/>
          <w:right w:val="nil"/>
          <w:between w:val="nil"/>
        </w:pBdr>
        <w:spacing w:after="0" w:line="276" w:lineRule="auto"/>
        <w:ind w:right="-80"/>
        <w:jc w:val="both"/>
        <w:rPr>
          <w:rFonts w:ascii="Cambria" w:eastAsia="Cambria" w:hAnsi="Cambria" w:cs="Cambria"/>
          <w:color w:val="002060"/>
          <w:sz w:val="24"/>
          <w:szCs w:val="24"/>
        </w:rPr>
      </w:pPr>
      <w:bookmarkStart w:id="7" w:name="_heading=h.14nbhxrp7y9e" w:colFirst="0" w:colLast="0"/>
      <w:bookmarkEnd w:id="7"/>
      <w:r>
        <w:rPr>
          <w:rFonts w:ascii="Cambria" w:eastAsia="Cambria" w:hAnsi="Cambria" w:cs="Cambria"/>
          <w:color w:val="002060"/>
          <w:sz w:val="24"/>
          <w:szCs w:val="24"/>
        </w:rPr>
        <w:t>Hình thức thanh toán, sau khi đăng ký: Chuyển khoản/tiền mặt.</w:t>
      </w:r>
    </w:p>
    <w:p w:rsidR="0073797B" w:rsidRDefault="00B20D71">
      <w:pPr>
        <w:spacing w:after="100"/>
        <w:ind w:left="720"/>
        <w:jc w:val="both"/>
        <w:rPr>
          <w:rFonts w:ascii="Cambria" w:eastAsia="Cambria" w:hAnsi="Cambria" w:cs="Cambria"/>
          <w:color w:val="002060"/>
          <w:sz w:val="24"/>
          <w:szCs w:val="24"/>
        </w:rPr>
      </w:pPr>
      <w:r>
        <w:rPr>
          <w:rFonts w:ascii="Cambria" w:eastAsia="Cambria" w:hAnsi="Cambria" w:cs="Cambria"/>
          <w:color w:val="002060"/>
          <w:sz w:val="24"/>
          <w:szCs w:val="24"/>
        </w:rPr>
        <w:t>+ Đặt cọc tối thiểu 50% đối với tour Nội địa (không bao gồm vé tàu, vé máy bay) hoặc có thể thanh toán luôn 100% giá trị booking sau khi booking đã được xác nhận. Số tiền đặt cọc tối thiểu có thể lớn hơn phụ thuộc vào tính chất của từng tour, tính chất khách lẻ hoặc khách đoàn. Phần thanh toán còn lại sẽ thanh toán sau khi lên tour.</w:t>
      </w:r>
    </w:p>
    <w:p w:rsidR="0073797B" w:rsidRDefault="00B20D71">
      <w:pPr>
        <w:numPr>
          <w:ilvl w:val="0"/>
          <w:numId w:val="11"/>
        </w:numPr>
        <w:pBdr>
          <w:top w:val="nil"/>
          <w:left w:val="nil"/>
          <w:bottom w:val="nil"/>
          <w:right w:val="nil"/>
          <w:between w:val="nil"/>
        </w:pBdr>
        <w:spacing w:after="0" w:line="276" w:lineRule="auto"/>
        <w:ind w:right="-80"/>
        <w:jc w:val="both"/>
        <w:rPr>
          <w:rFonts w:ascii="Cambria" w:eastAsia="Cambria" w:hAnsi="Cambria" w:cs="Cambria"/>
          <w:color w:val="002060"/>
          <w:sz w:val="24"/>
          <w:szCs w:val="24"/>
        </w:rPr>
      </w:pPr>
      <w:r>
        <w:rPr>
          <w:rFonts w:ascii="Cambria" w:eastAsia="Cambria" w:hAnsi="Cambria" w:cs="Cambria"/>
          <w:color w:val="002060"/>
          <w:sz w:val="24"/>
          <w:szCs w:val="24"/>
        </w:rPr>
        <w:t>Đối với Khách Quốc tịch Việt Nam: Khi đi tour Trẻ em từ 14 tuổi trở lên và người lớn cần đem theo CCCD/Passport (Hộ chiếu) bản chính còn hạn sử dụng, hình ảnh rõ (CMND có thời hạn sử dụng không quá 15 năm, tính từ ngày cấp)/ Giấy khai sinh bản chính (trẻ em dưới 14 tuổi).</w:t>
      </w:r>
    </w:p>
    <w:p w:rsidR="0073797B" w:rsidRDefault="00B20D71">
      <w:pPr>
        <w:numPr>
          <w:ilvl w:val="0"/>
          <w:numId w:val="11"/>
        </w:numPr>
        <w:pBdr>
          <w:top w:val="nil"/>
          <w:left w:val="nil"/>
          <w:bottom w:val="nil"/>
          <w:right w:val="nil"/>
          <w:between w:val="nil"/>
        </w:pBdr>
        <w:spacing w:after="0" w:line="276" w:lineRule="auto"/>
        <w:ind w:right="-80"/>
        <w:jc w:val="both"/>
        <w:rPr>
          <w:rFonts w:ascii="Cambria" w:eastAsia="Cambria" w:hAnsi="Cambria" w:cs="Cambria"/>
          <w:color w:val="002060"/>
          <w:sz w:val="24"/>
          <w:szCs w:val="24"/>
        </w:rPr>
      </w:pPr>
      <w:r>
        <w:rPr>
          <w:rFonts w:ascii="Cambria" w:eastAsia="Cambria" w:hAnsi="Cambria" w:cs="Cambria"/>
          <w:color w:val="002060"/>
          <w:sz w:val="24"/>
          <w:szCs w:val="24"/>
        </w:rPr>
        <w:t>Đối với khách Nước ngoài/Việt Kiều: Khi đi tour phải mang theo đầy đủ Passport (Hộ Chiếu) bản chính còn hạn sử dụng hoặc thẻ xanh kèm theo Visa và giấy tái xuất nhập Việt Nam.</w:t>
      </w:r>
    </w:p>
    <w:p w:rsidR="0073797B" w:rsidRDefault="00B20D71">
      <w:pPr>
        <w:numPr>
          <w:ilvl w:val="0"/>
          <w:numId w:val="11"/>
        </w:numPr>
        <w:pBdr>
          <w:top w:val="nil"/>
          <w:left w:val="nil"/>
          <w:bottom w:val="nil"/>
          <w:right w:val="nil"/>
          <w:between w:val="nil"/>
        </w:pBdr>
        <w:spacing w:after="0" w:line="276" w:lineRule="auto"/>
        <w:ind w:right="-80"/>
        <w:jc w:val="both"/>
        <w:rPr>
          <w:rFonts w:ascii="Cambria" w:eastAsia="Cambria" w:hAnsi="Cambria" w:cs="Cambria"/>
          <w:color w:val="002060"/>
          <w:sz w:val="24"/>
          <w:szCs w:val="24"/>
        </w:rPr>
      </w:pPr>
      <w:r>
        <w:rPr>
          <w:rFonts w:ascii="Cambria" w:eastAsia="Cambria" w:hAnsi="Cambria" w:cs="Cambria"/>
          <w:color w:val="002060"/>
          <w:sz w:val="24"/>
          <w:szCs w:val="24"/>
        </w:rPr>
        <w:t>Khi đăng ký tour Quý khách vui lòng mang theo CCCD/Passport bản chính hoặc cung cấp tên chính xác đầy đủ, đúng từng ký tự trên CCCD/Passport (Hộ chiếu)/Giấy khai sinh (trẻ em dưới 14 tuổi) theo thứ tự: Họ/tên lót/tên.</w:t>
      </w:r>
    </w:p>
    <w:p w:rsidR="0073797B" w:rsidRDefault="00B20D71">
      <w:pPr>
        <w:numPr>
          <w:ilvl w:val="0"/>
          <w:numId w:val="11"/>
        </w:numPr>
        <w:pBdr>
          <w:top w:val="nil"/>
          <w:left w:val="nil"/>
          <w:bottom w:val="nil"/>
          <w:right w:val="nil"/>
          <w:between w:val="nil"/>
        </w:pBdr>
        <w:spacing w:after="0" w:line="276" w:lineRule="auto"/>
        <w:ind w:right="-80"/>
        <w:jc w:val="both"/>
        <w:rPr>
          <w:rFonts w:ascii="Cambria" w:eastAsia="Cambria" w:hAnsi="Cambria" w:cs="Cambria"/>
          <w:color w:val="002060"/>
          <w:sz w:val="24"/>
          <w:szCs w:val="24"/>
        </w:rPr>
      </w:pPr>
      <w:r>
        <w:rPr>
          <w:rFonts w:ascii="Cambria" w:eastAsia="Cambria" w:hAnsi="Cambria" w:cs="Cambria"/>
          <w:color w:val="002060"/>
          <w:sz w:val="24"/>
          <w:szCs w:val="24"/>
        </w:rPr>
        <w:t>Trường hợp quý khách tham gia tour 01 khách, bắt buộc đóng thêm tiền phụ thu phòng đơn để ở riêng 01 phòng. Trường hợp trong đoàn cũng có khách đi 01 mình, cùng giới tính và có nhu cầu muốn ghép cùng phòng với quý khách thì công ty sẽ hoàn lại tiền phụ thu phòng đơn cho quý khách.</w:t>
      </w:r>
    </w:p>
    <w:p w:rsidR="0073797B" w:rsidRDefault="0073797B">
      <w:pPr>
        <w:spacing w:after="0" w:line="276" w:lineRule="auto"/>
        <w:ind w:right="-80"/>
        <w:jc w:val="both"/>
        <w:rPr>
          <w:rFonts w:ascii="Cambria" w:eastAsia="Cambria" w:hAnsi="Cambria" w:cs="Cambria"/>
          <w:color w:val="002060"/>
          <w:sz w:val="24"/>
          <w:szCs w:val="24"/>
        </w:rPr>
      </w:pPr>
    </w:p>
    <w:p w:rsidR="0073797B" w:rsidRDefault="00B20D71">
      <w:pPr>
        <w:pStyle w:val="Heading2"/>
        <w:spacing w:before="280" w:line="276" w:lineRule="auto"/>
        <w:ind w:right="-24"/>
        <w:jc w:val="center"/>
      </w:pPr>
      <w:bookmarkStart w:id="8" w:name="_heading=h.4276q5upvy5" w:colFirst="0" w:colLast="0"/>
      <w:bookmarkEnd w:id="8"/>
      <w:r>
        <w:rPr>
          <w:rFonts w:ascii="Cambria" w:eastAsia="Cambria" w:hAnsi="Cambria" w:cs="Cambria"/>
          <w:color w:val="002060"/>
          <w:sz w:val="24"/>
          <w:szCs w:val="24"/>
        </w:rPr>
        <w:t>KÍNH CHÚC QUÝ KHÁCH MỘT CHUYẾN DU LỊCH VUI VẺ &amp; BỔ ÍCH!!</w:t>
      </w:r>
    </w:p>
    <w:sectPr w:rsidR="0073797B">
      <w:headerReference w:type="even" r:id="rId16"/>
      <w:headerReference w:type="default" r:id="rId17"/>
      <w:footerReference w:type="even" r:id="rId18"/>
      <w:footerReference w:type="default" r:id="rId19"/>
      <w:headerReference w:type="first" r:id="rId20"/>
      <w:footerReference w:type="first" r:id="rId21"/>
      <w:pgSz w:w="11906" w:h="16838"/>
      <w:pgMar w:top="2410" w:right="1134" w:bottom="1985"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91C" w:rsidRDefault="00A2791C">
      <w:pPr>
        <w:spacing w:after="0" w:line="240" w:lineRule="auto"/>
      </w:pPr>
      <w:r>
        <w:separator/>
      </w:r>
    </w:p>
  </w:endnote>
  <w:endnote w:type="continuationSeparator" w:id="0">
    <w:p w:rsidR="00A2791C" w:rsidRDefault="00A2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216" w:rsidRDefault="002202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7B" w:rsidRDefault="0073797B">
    <w:pPr>
      <w:pBdr>
        <w:top w:val="nil"/>
        <w:left w:val="nil"/>
        <w:bottom w:val="nil"/>
        <w:right w:val="nil"/>
        <w:between w:val="nil"/>
      </w:pBdr>
      <w:tabs>
        <w:tab w:val="center" w:pos="4513"/>
        <w:tab w:val="right" w:pos="9026"/>
      </w:tabs>
      <w:spacing w:after="0" w:line="240" w:lineRule="auto"/>
      <w:ind w:left="-1418"/>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216" w:rsidRDefault="002202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91C" w:rsidRDefault="00A2791C">
      <w:pPr>
        <w:spacing w:after="0" w:line="240" w:lineRule="auto"/>
      </w:pPr>
      <w:r>
        <w:separator/>
      </w:r>
    </w:p>
  </w:footnote>
  <w:footnote w:type="continuationSeparator" w:id="0">
    <w:p w:rsidR="00A2791C" w:rsidRDefault="00A27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216" w:rsidRDefault="002202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rPr>
      <w:id w:val="-484234781"/>
      <w:docPartObj>
        <w:docPartGallery w:val="Watermarks"/>
        <w:docPartUnique/>
      </w:docPartObj>
    </w:sdtPr>
    <w:sdtEndPr/>
    <w:sdtContent>
      <w:p w:rsidR="0073797B" w:rsidRDefault="00A2791C">
        <w:pPr>
          <w:pBdr>
            <w:top w:val="nil"/>
            <w:left w:val="nil"/>
            <w:bottom w:val="nil"/>
            <w:right w:val="nil"/>
            <w:between w:val="nil"/>
          </w:pBdr>
          <w:tabs>
            <w:tab w:val="center" w:pos="4513"/>
            <w:tab w:val="right" w:pos="9026"/>
          </w:tabs>
          <w:spacing w:after="0" w:line="240" w:lineRule="auto"/>
          <w:ind w:left="-1418"/>
          <w:rPr>
            <w:color w:val="000000"/>
          </w:rPr>
        </w:pPr>
        <w:r>
          <w:rPr>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645220" o:spid="_x0000_s2049" type="#_x0000_t136" style="position:absolute;left:0;text-align:left;margin-left:0;margin-top:0;width:516.85pt;height:140.95pt;rotation:315;z-index:-251658752;mso-position-horizontal:center;mso-position-horizontal-relative:margin;mso-position-vertical:center;mso-position-vertical-relative:margin" o:allowincell="f" fillcolor="silver" stroked="f">
              <v:fill opacity=".5"/>
              <v:textpath style="font-family:&quot;Calibri&quot;;font-size:1pt" string="SAIGONTOURS"/>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216" w:rsidRDefault="002202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70C"/>
    <w:multiLevelType w:val="multilevel"/>
    <w:tmpl w:val="F29E3A6C"/>
    <w:lvl w:ilvl="0">
      <w:start w:val="20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8A4B87"/>
    <w:multiLevelType w:val="multilevel"/>
    <w:tmpl w:val="618E1AF4"/>
    <w:lvl w:ilvl="0">
      <w:start w:val="1"/>
      <w:numFmt w:val="bullet"/>
      <w:lvlText w:val="o"/>
      <w:lvlJc w:val="left"/>
      <w:pPr>
        <w:ind w:left="-900" w:hanging="360"/>
      </w:pPr>
      <w:rPr>
        <w:rFonts w:ascii="Courier New" w:eastAsia="Courier New" w:hAnsi="Courier New" w:cs="Courier New"/>
      </w:rPr>
    </w:lvl>
    <w:lvl w:ilvl="1">
      <w:start w:val="1"/>
      <w:numFmt w:val="bullet"/>
      <w:lvlText w:val="o"/>
      <w:lvlJc w:val="left"/>
      <w:pPr>
        <w:ind w:left="-180" w:hanging="360"/>
      </w:pPr>
      <w:rPr>
        <w:rFonts w:ascii="Courier New" w:eastAsia="Courier New" w:hAnsi="Courier New" w:cs="Courier New"/>
      </w:rPr>
    </w:lvl>
    <w:lvl w:ilvl="2">
      <w:start w:val="1"/>
      <w:numFmt w:val="bullet"/>
      <w:lvlText w:val="▪"/>
      <w:lvlJc w:val="left"/>
      <w:pPr>
        <w:ind w:left="540" w:hanging="360"/>
      </w:pPr>
      <w:rPr>
        <w:rFonts w:ascii="Noto Sans Symbols" w:eastAsia="Noto Sans Symbols" w:hAnsi="Noto Sans Symbols" w:cs="Noto Sans Symbols"/>
      </w:rPr>
    </w:lvl>
    <w:lvl w:ilvl="3">
      <w:start w:val="1"/>
      <w:numFmt w:val="bullet"/>
      <w:lvlText w:val="●"/>
      <w:lvlJc w:val="left"/>
      <w:pPr>
        <w:ind w:left="1260" w:hanging="360"/>
      </w:pPr>
      <w:rPr>
        <w:rFonts w:ascii="Noto Sans Symbols" w:eastAsia="Noto Sans Symbols" w:hAnsi="Noto Sans Symbols" w:cs="Noto Sans Symbols"/>
      </w:rPr>
    </w:lvl>
    <w:lvl w:ilvl="4">
      <w:start w:val="1"/>
      <w:numFmt w:val="bullet"/>
      <w:lvlText w:val="o"/>
      <w:lvlJc w:val="left"/>
      <w:pPr>
        <w:ind w:left="1980" w:hanging="360"/>
      </w:pPr>
      <w:rPr>
        <w:rFonts w:ascii="Courier New" w:eastAsia="Courier New" w:hAnsi="Courier New" w:cs="Courier New"/>
      </w:rPr>
    </w:lvl>
    <w:lvl w:ilvl="5">
      <w:start w:val="1"/>
      <w:numFmt w:val="bullet"/>
      <w:lvlText w:val="▪"/>
      <w:lvlJc w:val="left"/>
      <w:pPr>
        <w:ind w:left="2700" w:hanging="360"/>
      </w:pPr>
      <w:rPr>
        <w:rFonts w:ascii="Noto Sans Symbols" w:eastAsia="Noto Sans Symbols" w:hAnsi="Noto Sans Symbols" w:cs="Noto Sans Symbols"/>
      </w:rPr>
    </w:lvl>
    <w:lvl w:ilvl="6">
      <w:start w:val="1"/>
      <w:numFmt w:val="bullet"/>
      <w:lvlText w:val="●"/>
      <w:lvlJc w:val="left"/>
      <w:pPr>
        <w:ind w:left="3420" w:hanging="360"/>
      </w:pPr>
      <w:rPr>
        <w:rFonts w:ascii="Noto Sans Symbols" w:eastAsia="Noto Sans Symbols" w:hAnsi="Noto Sans Symbols" w:cs="Noto Sans Symbols"/>
      </w:rPr>
    </w:lvl>
    <w:lvl w:ilvl="7">
      <w:start w:val="1"/>
      <w:numFmt w:val="bullet"/>
      <w:lvlText w:val="o"/>
      <w:lvlJc w:val="left"/>
      <w:pPr>
        <w:ind w:left="4140" w:hanging="360"/>
      </w:pPr>
      <w:rPr>
        <w:rFonts w:ascii="Courier New" w:eastAsia="Courier New" w:hAnsi="Courier New" w:cs="Courier New"/>
      </w:rPr>
    </w:lvl>
    <w:lvl w:ilvl="8">
      <w:start w:val="1"/>
      <w:numFmt w:val="bullet"/>
      <w:lvlText w:val="▪"/>
      <w:lvlJc w:val="left"/>
      <w:pPr>
        <w:ind w:left="4860" w:hanging="360"/>
      </w:pPr>
      <w:rPr>
        <w:rFonts w:ascii="Noto Sans Symbols" w:eastAsia="Noto Sans Symbols" w:hAnsi="Noto Sans Symbols" w:cs="Noto Sans Symbols"/>
      </w:rPr>
    </w:lvl>
  </w:abstractNum>
  <w:abstractNum w:abstractNumId="2" w15:restartNumberingAfterBreak="0">
    <w:nsid w:val="0EB016BB"/>
    <w:multiLevelType w:val="multilevel"/>
    <w:tmpl w:val="6178B99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289E61D2"/>
    <w:multiLevelType w:val="multilevel"/>
    <w:tmpl w:val="196205F0"/>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8F7023"/>
    <w:multiLevelType w:val="multilevel"/>
    <w:tmpl w:val="8EC458D6"/>
    <w:lvl w:ilvl="0">
      <w:start w:val="1"/>
      <w:numFmt w:val="bullet"/>
      <w:lvlText w:val="o"/>
      <w:lvlJc w:val="left"/>
      <w:pPr>
        <w:ind w:left="-900" w:hanging="360"/>
      </w:pPr>
      <w:rPr>
        <w:rFonts w:ascii="Courier New" w:eastAsia="Courier New" w:hAnsi="Courier New" w:cs="Courier New"/>
      </w:rPr>
    </w:lvl>
    <w:lvl w:ilvl="1">
      <w:start w:val="1"/>
      <w:numFmt w:val="bullet"/>
      <w:lvlText w:val="o"/>
      <w:lvlJc w:val="left"/>
      <w:pPr>
        <w:ind w:left="-180" w:hanging="360"/>
      </w:pPr>
      <w:rPr>
        <w:rFonts w:ascii="Courier New" w:eastAsia="Courier New" w:hAnsi="Courier New" w:cs="Courier New"/>
      </w:rPr>
    </w:lvl>
    <w:lvl w:ilvl="2">
      <w:start w:val="1"/>
      <w:numFmt w:val="bullet"/>
      <w:lvlText w:val="▪"/>
      <w:lvlJc w:val="left"/>
      <w:pPr>
        <w:ind w:left="540" w:hanging="360"/>
      </w:pPr>
      <w:rPr>
        <w:rFonts w:ascii="Noto Sans Symbols" w:eastAsia="Noto Sans Symbols" w:hAnsi="Noto Sans Symbols" w:cs="Noto Sans Symbols"/>
      </w:rPr>
    </w:lvl>
    <w:lvl w:ilvl="3">
      <w:start w:val="1"/>
      <w:numFmt w:val="bullet"/>
      <w:lvlText w:val="●"/>
      <w:lvlJc w:val="left"/>
      <w:pPr>
        <w:ind w:left="1260" w:hanging="360"/>
      </w:pPr>
      <w:rPr>
        <w:rFonts w:ascii="Noto Sans Symbols" w:eastAsia="Noto Sans Symbols" w:hAnsi="Noto Sans Symbols" w:cs="Noto Sans Symbols"/>
      </w:rPr>
    </w:lvl>
    <w:lvl w:ilvl="4">
      <w:start w:val="1"/>
      <w:numFmt w:val="bullet"/>
      <w:lvlText w:val="o"/>
      <w:lvlJc w:val="left"/>
      <w:pPr>
        <w:ind w:left="1980" w:hanging="360"/>
      </w:pPr>
      <w:rPr>
        <w:rFonts w:ascii="Courier New" w:eastAsia="Courier New" w:hAnsi="Courier New" w:cs="Courier New"/>
      </w:rPr>
    </w:lvl>
    <w:lvl w:ilvl="5">
      <w:start w:val="1"/>
      <w:numFmt w:val="bullet"/>
      <w:lvlText w:val="▪"/>
      <w:lvlJc w:val="left"/>
      <w:pPr>
        <w:ind w:left="2700" w:hanging="360"/>
      </w:pPr>
      <w:rPr>
        <w:rFonts w:ascii="Noto Sans Symbols" w:eastAsia="Noto Sans Symbols" w:hAnsi="Noto Sans Symbols" w:cs="Noto Sans Symbols"/>
      </w:rPr>
    </w:lvl>
    <w:lvl w:ilvl="6">
      <w:start w:val="1"/>
      <w:numFmt w:val="bullet"/>
      <w:lvlText w:val="●"/>
      <w:lvlJc w:val="left"/>
      <w:pPr>
        <w:ind w:left="3420" w:hanging="360"/>
      </w:pPr>
      <w:rPr>
        <w:rFonts w:ascii="Noto Sans Symbols" w:eastAsia="Noto Sans Symbols" w:hAnsi="Noto Sans Symbols" w:cs="Noto Sans Symbols"/>
      </w:rPr>
    </w:lvl>
    <w:lvl w:ilvl="7">
      <w:start w:val="1"/>
      <w:numFmt w:val="bullet"/>
      <w:lvlText w:val="o"/>
      <w:lvlJc w:val="left"/>
      <w:pPr>
        <w:ind w:left="4140" w:hanging="360"/>
      </w:pPr>
      <w:rPr>
        <w:rFonts w:ascii="Courier New" w:eastAsia="Courier New" w:hAnsi="Courier New" w:cs="Courier New"/>
      </w:rPr>
    </w:lvl>
    <w:lvl w:ilvl="8">
      <w:start w:val="1"/>
      <w:numFmt w:val="bullet"/>
      <w:lvlText w:val="▪"/>
      <w:lvlJc w:val="left"/>
      <w:pPr>
        <w:ind w:left="4860" w:hanging="360"/>
      </w:pPr>
      <w:rPr>
        <w:rFonts w:ascii="Noto Sans Symbols" w:eastAsia="Noto Sans Symbols" w:hAnsi="Noto Sans Symbols" w:cs="Noto Sans Symbols"/>
      </w:rPr>
    </w:lvl>
  </w:abstractNum>
  <w:abstractNum w:abstractNumId="5" w15:restartNumberingAfterBreak="0">
    <w:nsid w:val="41104507"/>
    <w:multiLevelType w:val="multilevel"/>
    <w:tmpl w:val="C7FCB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92C56EB"/>
    <w:multiLevelType w:val="multilevel"/>
    <w:tmpl w:val="670C98C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0F589A"/>
    <w:multiLevelType w:val="multilevel"/>
    <w:tmpl w:val="89F62B34"/>
    <w:lvl w:ilvl="0">
      <w:start w:val="2"/>
      <w:numFmt w:val="bullet"/>
      <w:lvlText w:val="-"/>
      <w:lvlJc w:val="left"/>
      <w:pPr>
        <w:ind w:left="720" w:hanging="360"/>
      </w:pPr>
      <w:rPr>
        <w:rFonts w:ascii="Cambria" w:eastAsia="Cambria" w:hAnsi="Cambria" w:cs="Cambria"/>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CD3B9A"/>
    <w:multiLevelType w:val="multilevel"/>
    <w:tmpl w:val="6DA00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E630D8"/>
    <w:multiLevelType w:val="multilevel"/>
    <w:tmpl w:val="279E5FC6"/>
    <w:lvl w:ilvl="0">
      <w:start w:val="20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D36ABE"/>
    <w:multiLevelType w:val="multilevel"/>
    <w:tmpl w:val="7514178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355A5C"/>
    <w:multiLevelType w:val="multilevel"/>
    <w:tmpl w:val="652A7F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5"/>
  </w:num>
  <w:num w:numId="4">
    <w:abstractNumId w:val="6"/>
  </w:num>
  <w:num w:numId="5">
    <w:abstractNumId w:val="3"/>
  </w:num>
  <w:num w:numId="6">
    <w:abstractNumId w:val="0"/>
  </w:num>
  <w:num w:numId="7">
    <w:abstractNumId w:val="7"/>
  </w:num>
  <w:num w:numId="8">
    <w:abstractNumId w:val="11"/>
  </w:num>
  <w:num w:numId="9">
    <w:abstractNumId w:val="2"/>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7B"/>
    <w:rsid w:val="00220216"/>
    <w:rsid w:val="002B529F"/>
    <w:rsid w:val="003D53B5"/>
    <w:rsid w:val="00434813"/>
    <w:rsid w:val="0073797B"/>
    <w:rsid w:val="00A2791C"/>
    <w:rsid w:val="00B2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FA5BD9"/>
  <w15:docId w15:val="{A84B62F7-7417-4643-8F91-C805970C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65"/>
  </w:style>
  <w:style w:type="paragraph" w:styleId="Heading1">
    <w:name w:val="heading 1"/>
    <w:basedOn w:val="Normal"/>
    <w:next w:val="Normal"/>
    <w:link w:val="Heading1Char"/>
    <w:uiPriority w:val="9"/>
    <w:qFormat/>
    <w:rsid w:val="000833AB"/>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link w:val="Heading2Char"/>
    <w:uiPriority w:val="9"/>
    <w:unhideWhenUsed/>
    <w:qFormat/>
    <w:rsid w:val="000833A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0833AB"/>
    <w:pPr>
      <w:keepNext/>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C7D40"/>
    <w:pPr>
      <w:tabs>
        <w:tab w:val="center" w:pos="4513"/>
        <w:tab w:val="right" w:pos="9026"/>
      </w:tabs>
      <w:spacing w:after="0" w:line="240" w:lineRule="auto"/>
    </w:pPr>
  </w:style>
  <w:style w:type="character" w:customStyle="1" w:styleId="HeaderChar">
    <w:name w:val="Header Char"/>
    <w:basedOn w:val="DefaultParagraphFont"/>
    <w:link w:val="Header"/>
    <w:rsid w:val="008C7D40"/>
  </w:style>
  <w:style w:type="paragraph" w:styleId="Footer">
    <w:name w:val="footer"/>
    <w:basedOn w:val="Normal"/>
    <w:link w:val="FooterChar"/>
    <w:unhideWhenUsed/>
    <w:rsid w:val="008C7D40"/>
    <w:pPr>
      <w:tabs>
        <w:tab w:val="center" w:pos="4513"/>
        <w:tab w:val="right" w:pos="9026"/>
      </w:tabs>
      <w:spacing w:after="0" w:line="240" w:lineRule="auto"/>
    </w:pPr>
  </w:style>
  <w:style w:type="character" w:customStyle="1" w:styleId="FooterChar">
    <w:name w:val="Footer Char"/>
    <w:basedOn w:val="DefaultParagraphFont"/>
    <w:link w:val="Footer"/>
    <w:rsid w:val="008C7D40"/>
  </w:style>
  <w:style w:type="character" w:customStyle="1" w:styleId="Heading1Char">
    <w:name w:val="Heading 1 Char"/>
    <w:basedOn w:val="DefaultParagraphFont"/>
    <w:link w:val="Heading1"/>
    <w:rsid w:val="000833AB"/>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0833A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0833AB"/>
    <w:rPr>
      <w:rFonts w:ascii="Cambria" w:eastAsia="Times New Roman" w:hAnsi="Cambria" w:cs="Times New Roman"/>
      <w:b/>
      <w:bCs/>
      <w:sz w:val="26"/>
      <w:szCs w:val="26"/>
      <w:lang w:val="en-US"/>
    </w:rPr>
  </w:style>
  <w:style w:type="character" w:styleId="Emphasis">
    <w:name w:val="Emphasis"/>
    <w:uiPriority w:val="20"/>
    <w:qFormat/>
    <w:rsid w:val="000833AB"/>
    <w:rPr>
      <w:i/>
      <w:iCs/>
    </w:rPr>
  </w:style>
  <w:style w:type="character" w:styleId="Hyperlink">
    <w:name w:val="Hyperlink"/>
    <w:qFormat/>
    <w:rsid w:val="000833AB"/>
    <w:rPr>
      <w:color w:val="0000FF"/>
      <w:u w:val="single"/>
    </w:rPr>
  </w:style>
  <w:style w:type="character" w:styleId="Strong">
    <w:name w:val="Strong"/>
    <w:uiPriority w:val="22"/>
    <w:qFormat/>
    <w:rsid w:val="000833AB"/>
    <w:rPr>
      <w:b/>
      <w:bCs/>
    </w:rPr>
  </w:style>
  <w:style w:type="character" w:customStyle="1" w:styleId="vendor-sub-titlecategory-titlemenuhotel">
    <w:name w:val="vendor-sub-title category-title_menuhotel"/>
    <w:basedOn w:val="DefaultParagraphFont"/>
    <w:rsid w:val="000833AB"/>
  </w:style>
  <w:style w:type="character" w:customStyle="1" w:styleId="tabtitletext">
    <w:name w:val="tabtitletext"/>
    <w:basedOn w:val="DefaultParagraphFont"/>
    <w:rsid w:val="000833AB"/>
  </w:style>
  <w:style w:type="character" w:customStyle="1" w:styleId="articleseparator">
    <w:name w:val="article_separator"/>
    <w:rsid w:val="000833AB"/>
  </w:style>
  <w:style w:type="paragraph" w:styleId="BalloonText">
    <w:name w:val="Balloon Text"/>
    <w:basedOn w:val="Normal"/>
    <w:link w:val="BalloonTextChar"/>
    <w:semiHidden/>
    <w:rsid w:val="000833AB"/>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0833AB"/>
    <w:rPr>
      <w:rFonts w:ascii="Tahoma" w:eastAsia="Times New Roman" w:hAnsi="Tahoma" w:cs="Tahoma"/>
      <w:sz w:val="16"/>
      <w:szCs w:val="16"/>
      <w:lang w:val="en-US"/>
    </w:rPr>
  </w:style>
  <w:style w:type="paragraph" w:styleId="NormalWeb">
    <w:name w:val="Normal (Web)"/>
    <w:basedOn w:val="Normal"/>
    <w:uiPriority w:val="99"/>
    <w:qFormat/>
    <w:rsid w:val="000833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0833AB"/>
    <w:pPr>
      <w:spacing w:after="0" w:line="240" w:lineRule="auto"/>
    </w:pPr>
    <w:rPr>
      <w:rFonts w:ascii="VNI-Times" w:eastAsia="Times New Roman" w:hAnsi="VNI-Times" w:cs="Times New Roman"/>
      <w:sz w:val="20"/>
      <w:szCs w:val="20"/>
      <w:lang w:val="en-US"/>
    </w:rPr>
  </w:style>
  <w:style w:type="table" w:styleId="TableGrid">
    <w:name w:val="Table Grid"/>
    <w:basedOn w:val="TableNormal"/>
    <w:uiPriority w:val="39"/>
    <w:qFormat/>
    <w:rsid w:val="000833AB"/>
    <w:pPr>
      <w:spacing w:after="0" w:line="240" w:lineRule="auto"/>
    </w:pPr>
    <w:rPr>
      <w:rFonts w:ascii="Times New Roman" w:eastAsia="Times New Roman" w:hAnsi="Times New Roman" w:cs="Times New Roman"/>
      <w:sz w:val="20"/>
      <w:szCs w:val="20"/>
      <w:lang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0833AB"/>
    <w:rPr>
      <w:color w:val="954F72" w:themeColor="followedHyperlink"/>
      <w:u w:val="single"/>
    </w:rPr>
  </w:style>
  <w:style w:type="paragraph" w:styleId="Caption">
    <w:name w:val="caption"/>
    <w:basedOn w:val="Normal"/>
    <w:next w:val="Normal"/>
    <w:unhideWhenUsed/>
    <w:qFormat/>
    <w:rsid w:val="00546D3B"/>
    <w:pPr>
      <w:spacing w:after="0" w:line="240" w:lineRule="auto"/>
    </w:pPr>
    <w:rPr>
      <w:rFonts w:ascii="VNI-Times" w:eastAsia="Times New Roman" w:hAnsi="VNI-Times" w:cs="Times New Roman"/>
      <w:b/>
      <w:bCs/>
      <w:sz w:val="20"/>
      <w:szCs w:val="20"/>
      <w:lang w:val="en-US"/>
    </w:rPr>
  </w:style>
  <w:style w:type="paragraph" w:styleId="ListParagraph">
    <w:name w:val="List Paragraph"/>
    <w:basedOn w:val="Normal"/>
    <w:uiPriority w:val="34"/>
    <w:qFormat/>
    <w:rsid w:val="00422991"/>
    <w:pPr>
      <w:ind w:left="720"/>
      <w:contextualSpacing/>
    </w:pPr>
  </w:style>
  <w:style w:type="character" w:customStyle="1" w:styleId="fontstyle01">
    <w:name w:val="fontstyle01"/>
    <w:basedOn w:val="DefaultParagraphFont"/>
    <w:rsid w:val="002A2722"/>
    <w:rPr>
      <w:rFonts w:ascii="TimesNewRomanPSMT" w:hAnsi="TimesNewRomanPSMT" w:hint="default"/>
      <w:b w:val="0"/>
      <w:bCs w:val="0"/>
      <w:i w:val="0"/>
      <w:iCs w:val="0"/>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UDIMv47qKZbMcT0rbXIXjSIHA==">CgMxLjAyCGguZ2pkZ3hzMgloLjMwajB6bGwyCWguM3pueXNoNzIOaC5mdWhvOHltZHdzM3kyCWguMWZvYjl0ZTIOaC5raHlmem1vbmJvcmsyDmguMTRuYmh4cnA3eTllMg1oLjQyNzZxNXVwdnk1OAByITFXNXUxZ19jcVBvaUJhOU5jVUVRRFVka2wxNW9vNU8xSA==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1557</Words>
  <Characters>8875</Characters>
  <Application>Microsoft Office Word</Application>
  <DocSecurity>0</DocSecurity>
  <Lines>73</Lines>
  <Paragraphs>20</Paragraphs>
  <ScaleCrop>false</ScaleCrop>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vunguyen7120@gmail.com</dc:creator>
  <cp:lastModifiedBy>HELLO</cp:lastModifiedBy>
  <cp:revision>4</cp:revision>
  <dcterms:created xsi:type="dcterms:W3CDTF">2024-08-08T04:34:00Z</dcterms:created>
  <dcterms:modified xsi:type="dcterms:W3CDTF">2025-07-26T02:15:00Z</dcterms:modified>
</cp:coreProperties>
</file>