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846B4" w14:textId="77777777" w:rsidR="008A0D35"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Chương trình du lịch</w:t>
      </w:r>
    </w:p>
    <w:p w14:paraId="7BCD6C03" w14:textId="77777777" w:rsidR="008A0D35" w:rsidRDefault="00000000">
      <w:pPr>
        <w:spacing w:before="40" w:after="40" w:line="240" w:lineRule="auto"/>
        <w:jc w:val="center"/>
        <w:rPr>
          <w:rFonts w:ascii="Times New Roman" w:eastAsia="Times New Roman" w:hAnsi="Times New Roman"/>
          <w:b/>
          <w:color w:val="FF0000"/>
          <w:sz w:val="34"/>
          <w:szCs w:val="34"/>
        </w:rPr>
      </w:pPr>
      <w:r>
        <w:rPr>
          <w:rFonts w:ascii="Times New Roman" w:eastAsia="Times New Roman" w:hAnsi="Times New Roman"/>
          <w:b/>
          <w:color w:val="FF0000"/>
          <w:sz w:val="34"/>
          <w:szCs w:val="34"/>
        </w:rPr>
        <w:t>KHÁM PHÁ TAM ĐẢO - SAPA BÊN THỀM HÀ NỘI</w:t>
      </w:r>
    </w:p>
    <w:p w14:paraId="12B59C6A" w14:textId="77777777" w:rsidR="008A0D35"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Thời gian: 1 ngày / Phương tiện: Ô tô / Khởi hành: hàng ngày</w:t>
      </w:r>
    </w:p>
    <w:p w14:paraId="5C3E4295" w14:textId="77777777" w:rsidR="008A0D35" w:rsidRDefault="00000000">
      <w:pPr>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000000"/>
          <w:sz w:val="2"/>
          <w:szCs w:val="2"/>
          <w:highlight w:val="black"/>
        </w:rPr>
        <w:t xml:space="preserve"> </w:t>
      </w:r>
      <w:r>
        <w:rPr>
          <w:noProof/>
        </w:rPr>
        <w:drawing>
          <wp:anchor distT="0" distB="0" distL="114300" distR="114300" simplePos="0" relativeHeight="251658240" behindDoc="0" locked="0" layoutInCell="1" hidden="0" allowOverlap="1" wp14:anchorId="1DEA8B4D" wp14:editId="49EED8B2">
            <wp:simplePos x="0" y="0"/>
            <wp:positionH relativeFrom="column">
              <wp:posOffset>2261235</wp:posOffset>
            </wp:positionH>
            <wp:positionV relativeFrom="paragraph">
              <wp:posOffset>28575</wp:posOffset>
            </wp:positionV>
            <wp:extent cx="2217420" cy="1424940"/>
            <wp:effectExtent l="0" t="0" r="0" b="0"/>
            <wp:wrapNone/>
            <wp:docPr id="2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4018" t="4968" r="3772" b="5755"/>
                    <a:stretch>
                      <a:fillRect/>
                    </a:stretch>
                  </pic:blipFill>
                  <pic:spPr>
                    <a:xfrm>
                      <a:off x="0" y="0"/>
                      <a:ext cx="2217420" cy="14249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AFC08B1" wp14:editId="61E65AF2">
            <wp:simplePos x="0" y="0"/>
            <wp:positionH relativeFrom="column">
              <wp:posOffset>4493895</wp:posOffset>
            </wp:positionH>
            <wp:positionV relativeFrom="paragraph">
              <wp:posOffset>33655</wp:posOffset>
            </wp:positionV>
            <wp:extent cx="2183765" cy="1423035"/>
            <wp:effectExtent l="0" t="0" r="0" b="0"/>
            <wp:wrapNone/>
            <wp:docPr id="2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83765" cy="142303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D3BDE70" wp14:editId="5CD15770">
            <wp:simplePos x="0" y="0"/>
            <wp:positionH relativeFrom="column">
              <wp:posOffset>6987</wp:posOffset>
            </wp:positionH>
            <wp:positionV relativeFrom="paragraph">
              <wp:posOffset>33020</wp:posOffset>
            </wp:positionV>
            <wp:extent cx="2237105" cy="1420495"/>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37105" cy="1420495"/>
                    </a:xfrm>
                    <a:prstGeom prst="rect">
                      <a:avLst/>
                    </a:prstGeom>
                    <a:ln/>
                  </pic:spPr>
                </pic:pic>
              </a:graphicData>
            </a:graphic>
          </wp:anchor>
        </w:drawing>
      </w:r>
    </w:p>
    <w:p w14:paraId="5B8D312F" w14:textId="77777777" w:rsidR="008A0D35" w:rsidRDefault="008A0D35">
      <w:pPr>
        <w:spacing w:after="120" w:line="240" w:lineRule="auto"/>
        <w:jc w:val="both"/>
        <w:rPr>
          <w:rFonts w:ascii="Times New Roman" w:eastAsia="Times New Roman" w:hAnsi="Times New Roman"/>
          <w:color w:val="002060"/>
          <w:sz w:val="24"/>
          <w:szCs w:val="24"/>
        </w:rPr>
      </w:pPr>
    </w:p>
    <w:p w14:paraId="52A4B6DC" w14:textId="77777777" w:rsidR="008A0D35" w:rsidRDefault="008A0D35">
      <w:pPr>
        <w:spacing w:after="120" w:line="240" w:lineRule="auto"/>
        <w:jc w:val="both"/>
        <w:rPr>
          <w:rFonts w:ascii="Times New Roman" w:eastAsia="Times New Roman" w:hAnsi="Times New Roman"/>
          <w:color w:val="002060"/>
          <w:sz w:val="24"/>
          <w:szCs w:val="24"/>
        </w:rPr>
      </w:pPr>
    </w:p>
    <w:p w14:paraId="1407E726" w14:textId="77777777" w:rsidR="008A0D35" w:rsidRDefault="008A0D35">
      <w:pPr>
        <w:spacing w:after="120" w:line="240" w:lineRule="auto"/>
        <w:jc w:val="both"/>
        <w:rPr>
          <w:rFonts w:ascii="Times New Roman" w:eastAsia="Times New Roman" w:hAnsi="Times New Roman"/>
          <w:color w:val="002060"/>
          <w:sz w:val="24"/>
          <w:szCs w:val="24"/>
        </w:rPr>
      </w:pPr>
    </w:p>
    <w:p w14:paraId="0E3B4C63" w14:textId="77777777" w:rsidR="008A0D35" w:rsidRDefault="008A0D35">
      <w:pPr>
        <w:spacing w:after="120" w:line="240" w:lineRule="auto"/>
        <w:jc w:val="both"/>
        <w:rPr>
          <w:rFonts w:ascii="Times New Roman" w:eastAsia="Times New Roman" w:hAnsi="Times New Roman"/>
          <w:color w:val="002060"/>
          <w:sz w:val="24"/>
          <w:szCs w:val="24"/>
        </w:rPr>
      </w:pPr>
    </w:p>
    <w:p w14:paraId="13EE328E" w14:textId="77777777" w:rsidR="008A0D35" w:rsidRDefault="008A0D35">
      <w:pPr>
        <w:spacing w:after="120" w:line="240" w:lineRule="auto"/>
        <w:jc w:val="both"/>
        <w:rPr>
          <w:rFonts w:ascii="Times New Roman" w:eastAsia="Times New Roman" w:hAnsi="Times New Roman"/>
          <w:color w:val="002060"/>
          <w:sz w:val="24"/>
          <w:szCs w:val="24"/>
        </w:rPr>
      </w:pPr>
    </w:p>
    <w:p w14:paraId="34163B17" w14:textId="77777777" w:rsidR="008A0D35" w:rsidRDefault="008A0D35">
      <w:pPr>
        <w:spacing w:after="120"/>
        <w:jc w:val="both"/>
        <w:rPr>
          <w:rFonts w:ascii="Times New Roman" w:eastAsia="Times New Roman" w:hAnsi="Times New Roman"/>
          <w:i/>
          <w:color w:val="002060"/>
          <w:sz w:val="24"/>
          <w:szCs w:val="24"/>
        </w:rPr>
      </w:pPr>
    </w:p>
    <w:p w14:paraId="53E5C276" w14:textId="77777777" w:rsidR="008A0D35" w:rsidRDefault="00000000">
      <w:pPr>
        <w:spacing w:after="120"/>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Tam Đảo là nơi nghỉ mát lý tưởng với sự luân chuyển rõ rệt 4 mùa trong một ngày. Đến đây Quý khách sẽ cảm nhận được buổi sáng se se gió xuân, buổi trưa nóng ấm mùa hạ, buổi chiều lãng đãng heo may mùa thu, buổi tối lạnh giá của mùa đông. Khu du lịch nhỏ bé, xinh xắn với những con đường lên xuống ngoằn ngoèo, quanh co nho nhỏ, một dòng suối như vệt nước cắt ngang chảy suốt bốn mùa; Có thể gọi Tam Đảo là miền biển mây, bởi vùng núi non này thường ngập tràn mây trắng. Nói đến Tam Đảo là nói đến mây trắng. Và thấp thoáng giữa vùng trắng mờ ảo là ba ngọn núi nhô lên Bàn Thạch (1388m), Thiên Nhị (1375m) và Phù Nghĩa (1400m).</w:t>
      </w:r>
    </w:p>
    <w:p w14:paraId="3062124B" w14:textId="77777777" w:rsidR="008A0D35" w:rsidRDefault="00000000">
      <w:pPr>
        <w:spacing w:after="120"/>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LỊCH TRÌNH CHI TIẾT</w:t>
      </w:r>
    </w:p>
    <w:p w14:paraId="3D649087"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07h30-08h00:</w:t>
      </w:r>
      <w:r>
        <w:rPr>
          <w:rFonts w:ascii="Times New Roman" w:eastAsia="Times New Roman" w:hAnsi="Times New Roman"/>
          <w:color w:val="002060"/>
          <w:sz w:val="24"/>
          <w:szCs w:val="24"/>
        </w:rPr>
        <w:t xml:space="preserve"> Xe và hướng dẫn viên của đón đoàn tại điểm hẹn trong phố Cổ hoặc Nhà hát lớn khởi hành cho chuyến đi thăm quan Tam Đảo.</w:t>
      </w:r>
    </w:p>
    <w:p w14:paraId="5609573E"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09h00:</w:t>
      </w:r>
      <w:r>
        <w:rPr>
          <w:rFonts w:ascii="Times New Roman" w:eastAsia="Times New Roman" w:hAnsi="Times New Roman"/>
          <w:color w:val="002060"/>
          <w:sz w:val="24"/>
          <w:szCs w:val="24"/>
        </w:rPr>
        <w:t xml:space="preserve"> Đến khu danh thắng Tây Thiên. Quý khách bách bộ đi thăm quan công trình </w:t>
      </w:r>
      <w:r>
        <w:rPr>
          <w:rFonts w:ascii="Times New Roman" w:eastAsia="Times New Roman" w:hAnsi="Times New Roman"/>
          <w:b/>
          <w:color w:val="002060"/>
          <w:sz w:val="24"/>
          <w:szCs w:val="24"/>
        </w:rPr>
        <w:t>Đại Bảo tháp</w:t>
      </w:r>
      <w:r>
        <w:rPr>
          <w:rFonts w:ascii="Times New Roman" w:eastAsia="Times New Roman" w:hAnsi="Times New Roman"/>
          <w:color w:val="002060"/>
          <w:sz w:val="24"/>
          <w:szCs w:val="24"/>
        </w:rPr>
        <w:t xml:space="preserve"> </w:t>
      </w:r>
      <w:r>
        <w:rPr>
          <w:rFonts w:ascii="Times New Roman" w:eastAsia="Times New Roman" w:hAnsi="Times New Roman"/>
          <w:b/>
          <w:color w:val="002060"/>
          <w:sz w:val="24"/>
          <w:szCs w:val="24"/>
        </w:rPr>
        <w:t xml:space="preserve">Mandala </w:t>
      </w:r>
      <w:r>
        <w:rPr>
          <w:rFonts w:ascii="Times New Roman" w:eastAsia="Times New Roman" w:hAnsi="Times New Roman"/>
          <w:color w:val="002060"/>
          <w:sz w:val="24"/>
          <w:szCs w:val="24"/>
        </w:rPr>
        <w:t xml:space="preserve">mô phỏng theo phong cách của Ấn Độ. Sau đó thăm </w:t>
      </w:r>
      <w:r>
        <w:rPr>
          <w:rFonts w:ascii="Times New Roman" w:eastAsia="Times New Roman" w:hAnsi="Times New Roman"/>
          <w:b/>
          <w:color w:val="002060"/>
          <w:sz w:val="24"/>
          <w:szCs w:val="24"/>
        </w:rPr>
        <w:t xml:space="preserve">đền Thõng </w:t>
      </w:r>
      <w:r>
        <w:rPr>
          <w:rFonts w:ascii="Times New Roman" w:eastAsia="Times New Roman" w:hAnsi="Times New Roman"/>
          <w:color w:val="002060"/>
          <w:sz w:val="24"/>
          <w:szCs w:val="24"/>
        </w:rPr>
        <w:t>với</w:t>
      </w:r>
      <w:r>
        <w:rPr>
          <w:rFonts w:ascii="Times New Roman" w:eastAsia="Times New Roman" w:hAnsi="Times New Roman"/>
          <w:b/>
          <w:color w:val="002060"/>
          <w:sz w:val="24"/>
          <w:szCs w:val="24"/>
        </w:rPr>
        <w:t xml:space="preserve"> cây đa chín cội</w:t>
      </w:r>
      <w:r>
        <w:rPr>
          <w:rFonts w:ascii="Times New Roman" w:eastAsia="Times New Roman" w:hAnsi="Times New Roman"/>
          <w:color w:val="002060"/>
          <w:sz w:val="24"/>
          <w:szCs w:val="24"/>
        </w:rPr>
        <w:t>. Sau đó Quý khách lựa chọn 1 trong hai phương án:</w:t>
      </w:r>
    </w:p>
    <w:p w14:paraId="3F64DB50" w14:textId="77777777" w:rsidR="008A0D35" w:rsidRDefault="00000000">
      <w:pPr>
        <w:numPr>
          <w:ilvl w:val="0"/>
          <w:numId w:val="5"/>
        </w:numPr>
        <w:spacing w:after="12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Lựa chọn 1:</w:t>
      </w:r>
      <w:r>
        <w:rPr>
          <w:rFonts w:ascii="Times New Roman" w:eastAsia="Times New Roman" w:hAnsi="Times New Roman"/>
          <w:color w:val="002060"/>
          <w:sz w:val="24"/>
          <w:szCs w:val="24"/>
        </w:rPr>
        <w:t xml:space="preserve"> Quý khách bách bộ đi thăm quan </w:t>
      </w:r>
      <w:r>
        <w:rPr>
          <w:rFonts w:ascii="Times New Roman" w:eastAsia="Times New Roman" w:hAnsi="Times New Roman"/>
          <w:b/>
          <w:color w:val="002060"/>
          <w:sz w:val="24"/>
          <w:szCs w:val="24"/>
        </w:rPr>
        <w:t>Thiền Viện Trúc Lâm</w:t>
      </w:r>
      <w:r>
        <w:rPr>
          <w:rFonts w:ascii="Times New Roman" w:eastAsia="Times New Roman" w:hAnsi="Times New Roman"/>
          <w:color w:val="002060"/>
          <w:sz w:val="24"/>
          <w:szCs w:val="24"/>
        </w:rPr>
        <w:t xml:space="preserve"> một trong những trường học dành cho các tăng ni phật tử ở nước ta. Thăm quan Lầu Trống, Lầu Chuông, lớp học…Chinh phục lên được tầng cao nhất của Thiền Viện quý khách như được phóng tầm nhìn từ Thiên Đình xuống hạ giới một quang cảnh hiếm nơi nào có được.</w:t>
      </w:r>
    </w:p>
    <w:p w14:paraId="1B3E5439" w14:textId="77777777" w:rsidR="008A0D35" w:rsidRDefault="00000000">
      <w:pPr>
        <w:numPr>
          <w:ilvl w:val="0"/>
          <w:numId w:val="5"/>
        </w:numPr>
        <w:spacing w:after="12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Lựa chọn 2:</w:t>
      </w:r>
      <w:r>
        <w:rPr>
          <w:rFonts w:ascii="Times New Roman" w:eastAsia="Times New Roman" w:hAnsi="Times New Roman"/>
          <w:color w:val="002060"/>
          <w:sz w:val="24"/>
          <w:szCs w:val="24"/>
        </w:rPr>
        <w:t xml:space="preserve"> Chinh phục đỉnh Tây Thiên. Quý khách ngồi cáp treo ngắm cảnh núi rừng hùng vỹ của Tây Thiên, ngắm Thác Bạc từ trên cabin cáp treo. Lên tới đỉnh cáp, Quý khách tiếp tục chinh phục đỉnh Tây Thiên với một loạt các công trình như: </w:t>
      </w:r>
      <w:r>
        <w:rPr>
          <w:rFonts w:ascii="Times New Roman" w:eastAsia="Times New Roman" w:hAnsi="Times New Roman"/>
          <w:b/>
          <w:color w:val="002060"/>
          <w:sz w:val="24"/>
          <w:szCs w:val="24"/>
        </w:rPr>
        <w:t>đền Cô Chín</w:t>
      </w:r>
      <w:r>
        <w:rPr>
          <w:rFonts w:ascii="Times New Roman" w:eastAsia="Times New Roman" w:hAnsi="Times New Roman"/>
          <w:color w:val="002060"/>
          <w:sz w:val="24"/>
          <w:szCs w:val="24"/>
        </w:rPr>
        <w:t xml:space="preserve">, đền Mẫu Địa, </w:t>
      </w:r>
      <w:r>
        <w:rPr>
          <w:rFonts w:ascii="Times New Roman" w:eastAsia="Times New Roman" w:hAnsi="Times New Roman"/>
          <w:b/>
          <w:color w:val="002060"/>
          <w:sz w:val="24"/>
          <w:szCs w:val="24"/>
        </w:rPr>
        <w:t>đền Thượng Quốc Mẫ</w:t>
      </w:r>
      <w:r>
        <w:rPr>
          <w:rFonts w:ascii="Times New Roman" w:eastAsia="Times New Roman" w:hAnsi="Times New Roman"/>
          <w:color w:val="002060"/>
          <w:sz w:val="24"/>
          <w:szCs w:val="24"/>
        </w:rPr>
        <w:t xml:space="preserve">u, Nhà thờ Tổ, một tổ Thiền Sư, </w:t>
      </w:r>
      <w:r>
        <w:rPr>
          <w:rFonts w:ascii="Times New Roman" w:eastAsia="Times New Roman" w:hAnsi="Times New Roman"/>
          <w:b/>
          <w:color w:val="002060"/>
          <w:sz w:val="24"/>
          <w:szCs w:val="24"/>
        </w:rPr>
        <w:t>chùa Tây Thiên</w:t>
      </w:r>
      <w:r>
        <w:rPr>
          <w:rFonts w:ascii="Times New Roman" w:eastAsia="Times New Roman" w:hAnsi="Times New Roman"/>
          <w:color w:val="002060"/>
          <w:sz w:val="24"/>
          <w:szCs w:val="24"/>
        </w:rPr>
        <w:t xml:space="preserve"> rồi cuối cùng là chinh phục tới </w:t>
      </w:r>
      <w:r>
        <w:rPr>
          <w:rFonts w:ascii="Times New Roman" w:eastAsia="Times New Roman" w:hAnsi="Times New Roman"/>
          <w:b/>
          <w:color w:val="002060"/>
          <w:sz w:val="24"/>
          <w:szCs w:val="24"/>
        </w:rPr>
        <w:t>Bàn cờ Tiên</w:t>
      </w:r>
      <w:r>
        <w:rPr>
          <w:rFonts w:ascii="Times New Roman" w:eastAsia="Times New Roman" w:hAnsi="Times New Roman"/>
          <w:color w:val="002060"/>
          <w:sz w:val="24"/>
          <w:szCs w:val="24"/>
        </w:rPr>
        <w:t xml:space="preserve"> ở trên đỉnh Tây Thiên và nhiều các công trình khác </w:t>
      </w:r>
      <w:r>
        <w:rPr>
          <w:rFonts w:ascii="Times New Roman" w:eastAsia="Times New Roman" w:hAnsi="Times New Roman"/>
          <w:i/>
          <w:color w:val="002060"/>
          <w:sz w:val="24"/>
          <w:szCs w:val="24"/>
        </w:rPr>
        <w:t>(chưa bao gồm giá vé cáp treo Tây Thiên).</w:t>
      </w:r>
    </w:p>
    <w:p w14:paraId="4131BF1C" w14:textId="77777777" w:rsidR="008A0D35" w:rsidRDefault="00000000">
      <w:pPr>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w:t>
      </w:r>
      <w:r>
        <w:rPr>
          <w:rFonts w:ascii="Times New Roman" w:eastAsia="Times New Roman" w:hAnsi="Times New Roman"/>
          <w:color w:val="002060"/>
          <w:sz w:val="24"/>
          <w:szCs w:val="24"/>
        </w:rPr>
        <w:t xml:space="preserve"> Ăn trưa tại nhà hàng. Sau bữa trưa, Quý khách tiếp tục lên xe đi Tam Đảo.</w:t>
      </w:r>
    </w:p>
    <w:p w14:paraId="2C7D7C0D"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13h00:</w:t>
      </w:r>
      <w:r>
        <w:rPr>
          <w:rFonts w:ascii="Times New Roman" w:eastAsia="Times New Roman" w:hAnsi="Times New Roman"/>
          <w:color w:val="002060"/>
          <w:sz w:val="24"/>
          <w:szCs w:val="24"/>
        </w:rPr>
        <w:t xml:space="preserve"> Đến Tam Đảo, Quý khách thăm quan chụp hình những cảnh đẹp xung quanh thị trấn như: </w:t>
      </w:r>
      <w:r>
        <w:rPr>
          <w:rFonts w:ascii="Times New Roman" w:eastAsia="Times New Roman" w:hAnsi="Times New Roman"/>
          <w:b/>
          <w:color w:val="002060"/>
          <w:sz w:val="24"/>
          <w:szCs w:val="24"/>
        </w:rPr>
        <w:t>Quảng trường trung tâm</w:t>
      </w:r>
      <w:r>
        <w:rPr>
          <w:rFonts w:ascii="Times New Roman" w:eastAsia="Times New Roman" w:hAnsi="Times New Roman"/>
          <w:color w:val="002060"/>
          <w:sz w:val="24"/>
          <w:szCs w:val="24"/>
        </w:rPr>
        <w:t xml:space="preserve"> Tam Đảo, </w:t>
      </w:r>
      <w:r>
        <w:rPr>
          <w:rFonts w:ascii="Times New Roman" w:eastAsia="Times New Roman" w:hAnsi="Times New Roman"/>
          <w:b/>
          <w:color w:val="002060"/>
          <w:sz w:val="24"/>
          <w:szCs w:val="24"/>
        </w:rPr>
        <w:t>khu phố sắc màu</w:t>
      </w:r>
      <w:r>
        <w:rPr>
          <w:rFonts w:ascii="Times New Roman" w:eastAsia="Times New Roman" w:hAnsi="Times New Roman"/>
          <w:color w:val="002060"/>
          <w:sz w:val="24"/>
          <w:szCs w:val="24"/>
        </w:rPr>
        <w:t xml:space="preserve"> với lối kiến trúc độc đáo;</w:t>
      </w:r>
      <w:r>
        <w:rPr>
          <w:color w:val="000000"/>
          <w:highlight w:val="white"/>
        </w:rPr>
        <w:t xml:space="preserve"> </w:t>
      </w:r>
      <w:r>
        <w:rPr>
          <w:rFonts w:ascii="Times New Roman" w:eastAsia="Times New Roman" w:hAnsi="Times New Roman"/>
          <w:color w:val="002060"/>
          <w:sz w:val="24"/>
          <w:szCs w:val="24"/>
        </w:rPr>
        <w:t xml:space="preserve">Chụp hình với </w:t>
      </w:r>
      <w:r>
        <w:rPr>
          <w:rFonts w:ascii="Times New Roman" w:eastAsia="Times New Roman" w:hAnsi="Times New Roman"/>
          <w:b/>
          <w:color w:val="002060"/>
          <w:sz w:val="24"/>
          <w:szCs w:val="24"/>
        </w:rPr>
        <w:t>nhà thờ đá Tam Đảo</w:t>
      </w:r>
      <w:r>
        <w:rPr>
          <w:rFonts w:ascii="Times New Roman" w:eastAsia="Times New Roman" w:hAnsi="Times New Roman"/>
          <w:color w:val="002060"/>
          <w:sz w:val="24"/>
          <w:szCs w:val="24"/>
        </w:rPr>
        <w:t xml:space="preserve"> với lối kiến trúc độc đáo được</w:t>
      </w:r>
      <w:r>
        <w:rPr>
          <w:rFonts w:ascii="Times New Roman" w:eastAsia="Times New Roman" w:hAnsi="Times New Roman"/>
          <w:b/>
          <w:color w:val="002060"/>
          <w:sz w:val="24"/>
          <w:szCs w:val="24"/>
        </w:rPr>
        <w:t xml:space="preserve"> </w:t>
      </w:r>
      <w:r>
        <w:rPr>
          <w:rFonts w:ascii="Times New Roman" w:eastAsia="Times New Roman" w:hAnsi="Times New Roman"/>
          <w:color w:val="002060"/>
          <w:sz w:val="24"/>
          <w:szCs w:val="24"/>
          <w:highlight w:val="white"/>
        </w:rPr>
        <w:t>xây dựng trong những năm từ 1906 đến năm 1912, tọa lạc tại trung tâm thị trấn Tam Đảo, bên con đường dẫn lên đỉnh núi Thiên.</w:t>
      </w:r>
    </w:p>
    <w:p w14:paraId="650CC142"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Hướng dẫn viên dẫn Quý khách bách bộ đi thăm:</w:t>
      </w:r>
    </w:p>
    <w:p w14:paraId="355EE635" w14:textId="77777777" w:rsidR="008A0D35" w:rsidRDefault="00000000">
      <w:pPr>
        <w:numPr>
          <w:ilvl w:val="0"/>
          <w:numId w:val="7"/>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Thác Bạc Tam Đảo</w:t>
      </w:r>
      <w:r>
        <w:rPr>
          <w:rFonts w:ascii="Times New Roman" w:eastAsia="Times New Roman" w:hAnsi="Times New Roman"/>
          <w:color w:val="002060"/>
          <w:sz w:val="24"/>
          <w:szCs w:val="24"/>
        </w:rPr>
        <w:t>: Đường dẫn xuống thác Bạc không quá dài, nhưng cheo leo, dựng đứng. Để đến đây, bạn phải vượt qua những bậc tam cấp lót đá xanh. Con đường được mở trong núi, một bên là núi, một bên là vực thẳm.</w:t>
      </w:r>
    </w:p>
    <w:p w14:paraId="14B241F1" w14:textId="77777777" w:rsidR="008A0D35" w:rsidRDefault="00000000">
      <w:pPr>
        <w:numPr>
          <w:ilvl w:val="0"/>
          <w:numId w:val="7"/>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lastRenderedPageBreak/>
        <w:t>Quán Gió Tam Đảo</w:t>
      </w:r>
      <w:r>
        <w:rPr>
          <w:rFonts w:ascii="Times New Roman" w:eastAsia="Times New Roman" w:hAnsi="Times New Roman"/>
          <w:color w:val="002060"/>
          <w:sz w:val="24"/>
          <w:szCs w:val="24"/>
        </w:rPr>
        <w:t>: Quán cafe vô cùng nổi tiếng tại đây để nhâm nhi ly cafe ấm nóng (chi phí tự túc) và ngắm nhìn khung cảnh hùng vĩ, nên thơ của vùng đất này.</w:t>
      </w:r>
    </w:p>
    <w:p w14:paraId="1598875B"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16h00:</w:t>
      </w:r>
      <w:r>
        <w:rPr>
          <w:rFonts w:ascii="Times New Roman" w:eastAsia="Times New Roman" w:hAnsi="Times New Roman"/>
          <w:color w:val="002060"/>
          <w:sz w:val="24"/>
          <w:szCs w:val="24"/>
        </w:rPr>
        <w:t xml:space="preserve"> Quý khách tập trung lên xe về Hà Nội. Dừng chân nghỉ ngơi trên đường.</w:t>
      </w:r>
    </w:p>
    <w:p w14:paraId="178D6881"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Về đến Hà Nội. Kết thúc chương trình. Hẹn gặp lại!</w:t>
      </w:r>
    </w:p>
    <w:p w14:paraId="26EEEA6A" w14:textId="77777777" w:rsidR="008A0D35" w:rsidRDefault="00000000">
      <w:pPr>
        <w:spacing w:after="0" w:line="240" w:lineRule="auto"/>
        <w:jc w:val="center"/>
        <w:rPr>
          <w:rFonts w:ascii="Times New Roman" w:eastAsia="Times New Roman" w:hAnsi="Times New Roman"/>
          <w:b/>
          <w:color w:val="FF0000"/>
          <w:sz w:val="34"/>
          <w:szCs w:val="34"/>
        </w:rPr>
      </w:pPr>
      <w:r>
        <w:rPr>
          <w:rFonts w:ascii="Times New Roman" w:eastAsia="Times New Roman" w:hAnsi="Times New Roman"/>
          <w:b/>
          <w:color w:val="FF0000"/>
          <w:sz w:val="34"/>
          <w:szCs w:val="34"/>
        </w:rPr>
        <w:t>GIÁ TOUR: VND / 01 KHÁCH</w:t>
      </w:r>
    </w:p>
    <w:p w14:paraId="36A3BE46" w14:textId="77777777" w:rsidR="008A0D35" w:rsidRDefault="00000000">
      <w:pPr>
        <w:spacing w:after="120"/>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(dành cho khách lẻ ghép đoàn)</w:t>
      </w:r>
    </w:p>
    <w:p w14:paraId="42C74E22" w14:textId="77777777" w:rsidR="008A0D35" w:rsidRDefault="00000000">
      <w:pPr>
        <w:spacing w:after="60"/>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xml:space="preserve">Giá tour bao gồm: </w:t>
      </w:r>
    </w:p>
    <w:p w14:paraId="730D4BDC" w14:textId="77777777" w:rsidR="008A0D35"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 xml:space="preserve">Xe ô tô du lịch từ 5 đến 29 chỗ máy lạnh đưa đón theo lịch trình </w:t>
      </w:r>
    </w:p>
    <w:p w14:paraId="60242B22" w14:textId="77777777" w:rsidR="008A0D35"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01 bữa ăn trưa tiêu chuẩn theo lịch trình tại Nhà hàng Tây Thiên</w:t>
      </w:r>
    </w:p>
    <w:p w14:paraId="6697AD10" w14:textId="77777777" w:rsidR="008A0D35"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Vé thắng cảnh thăm quan có trong chương trình</w:t>
      </w:r>
    </w:p>
    <w:p w14:paraId="63D7265D" w14:textId="77777777" w:rsidR="008A0D35"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nhiệt tình, kinh nghiệm suốt tuyến</w:t>
      </w:r>
    </w:p>
    <w:p w14:paraId="4FE798AC" w14:textId="77777777" w:rsidR="008A0D35" w:rsidRDefault="00000000">
      <w:pPr>
        <w:pBdr>
          <w:top w:val="nil"/>
          <w:left w:val="nil"/>
          <w:bottom w:val="nil"/>
          <w:right w:val="nil"/>
          <w:between w:val="nil"/>
        </w:pBdr>
        <w:shd w:val="clear" w:color="auto" w:fill="FFFFFF"/>
        <w:spacing w:after="60" w:line="240" w:lineRule="auto"/>
        <w:rPr>
          <w:rFonts w:ascii="Times New Roman" w:eastAsia="Times New Roman" w:hAnsi="Times New Roman"/>
          <w:color w:val="0000FF"/>
          <w:sz w:val="24"/>
          <w:szCs w:val="24"/>
        </w:rPr>
      </w:pPr>
      <w:r>
        <w:rPr>
          <w:rFonts w:ascii="Times New Roman" w:eastAsia="Times New Roman" w:hAnsi="Times New Roman"/>
          <w:b/>
          <w:color w:val="0000FF"/>
          <w:sz w:val="24"/>
          <w:szCs w:val="24"/>
        </w:rPr>
        <w:t>Không bao gồm:</w:t>
      </w:r>
    </w:p>
    <w:p w14:paraId="02D8E4FE" w14:textId="77777777" w:rsidR="008A0D35" w:rsidRDefault="00000000">
      <w:pPr>
        <w:numPr>
          <w:ilvl w:val="0"/>
          <w:numId w:val="6"/>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Hóa đơn thuế GTGT</w:t>
      </w:r>
    </w:p>
    <w:p w14:paraId="55D583F8" w14:textId="77777777" w:rsidR="008A0D35" w:rsidRDefault="00000000">
      <w:pPr>
        <w:numPr>
          <w:ilvl w:val="0"/>
          <w:numId w:val="6"/>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Bảo hiểm du lịch (do tính chất là tour ghép lẻ hàng ngày)</w:t>
      </w:r>
    </w:p>
    <w:p w14:paraId="7B349490" w14:textId="77777777" w:rsidR="008A0D35" w:rsidRDefault="00000000">
      <w:pPr>
        <w:numPr>
          <w:ilvl w:val="0"/>
          <w:numId w:val="6"/>
        </w:numPr>
        <w:pBdr>
          <w:top w:val="nil"/>
          <w:left w:val="nil"/>
          <w:bottom w:val="nil"/>
          <w:right w:val="nil"/>
          <w:between w:val="nil"/>
        </w:pBd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Xe điện tại Tây Thiên, vé cáp treo Tây Thiên</w:t>
      </w:r>
    </w:p>
    <w:p w14:paraId="2B34567E" w14:textId="77777777" w:rsidR="008A0D35"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Nước uống phục vụ trên xe (do thời gian di chuyển trên xe không nhiều)</w:t>
      </w:r>
    </w:p>
    <w:p w14:paraId="11E6F51F" w14:textId="77777777" w:rsidR="008A0D35" w:rsidRDefault="00000000">
      <w:pPr>
        <w:numPr>
          <w:ilvl w:val="0"/>
          <w:numId w:val="6"/>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Đồ uống trong các bữa ăn</w:t>
      </w:r>
    </w:p>
    <w:p w14:paraId="64565577" w14:textId="77777777" w:rsidR="008A0D35" w:rsidRDefault="00000000">
      <w:pPr>
        <w:numPr>
          <w:ilvl w:val="0"/>
          <w:numId w:val="6"/>
        </w:numPr>
        <w:pBdr>
          <w:top w:val="nil"/>
          <w:left w:val="nil"/>
          <w:bottom w:val="nil"/>
          <w:right w:val="nil"/>
          <w:between w:val="nil"/>
        </w:pBd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Các dịch vụ và chi phí khác không đề cập đến trong chương trình</w:t>
      </w:r>
    </w:p>
    <w:p w14:paraId="5F19A0B4" w14:textId="77777777" w:rsidR="008A0D35" w:rsidRDefault="00000000">
      <w:pPr>
        <w:numPr>
          <w:ilvl w:val="0"/>
          <w:numId w:val="4"/>
        </w:numPr>
        <w:spacing w:after="0" w:line="240" w:lineRule="auto"/>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Tiền típ cho lái xe và hướng dẫn viên:</w:t>
      </w:r>
    </w:p>
    <w:p w14:paraId="7536F77F" w14:textId="77777777" w:rsidR="008A0D35" w:rsidRDefault="00000000">
      <w:pPr>
        <w:numPr>
          <w:ilvl w:val="0"/>
          <w:numId w:val="1"/>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Trong trường hợp du khách thấy hài lòng với sự phục vụ của lái xe và hướng dẫn viên có thể tùy tâm thưởng tip cho lái xe và hướng dẫn viên. Số tiền tip này là hoàn toàn không bắt buộc nhưng theo thông lệ tối thiểu từ 50.000đ/khách/ngày</w:t>
      </w:r>
    </w:p>
    <w:p w14:paraId="58C1C8BC" w14:textId="77777777" w:rsidR="008A0D35" w:rsidRDefault="00000000">
      <w:pPr>
        <w:numPr>
          <w:ilvl w:val="0"/>
          <w:numId w:val="1"/>
        </w:numPr>
        <w:spacing w:after="80" w:line="240" w:lineRule="auto"/>
        <w:ind w:left="1418"/>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Tip quy định với khách nước ngoài: 3 USD/khách/ngày</w:t>
      </w:r>
    </w:p>
    <w:p w14:paraId="1D3EA90B" w14:textId="77777777" w:rsidR="008A0D35" w:rsidRDefault="00000000">
      <w:pPr>
        <w:pBdr>
          <w:top w:val="nil"/>
          <w:left w:val="nil"/>
          <w:bottom w:val="nil"/>
          <w:right w:val="nil"/>
          <w:between w:val="nil"/>
        </w:pBdr>
        <w:shd w:val="clear" w:color="auto" w:fill="FFFFFF"/>
        <w:spacing w:after="40" w:line="240" w:lineRule="auto"/>
        <w:rPr>
          <w:rFonts w:ascii="Times New Roman" w:eastAsia="Times New Roman" w:hAnsi="Times New Roman"/>
          <w:color w:val="002060"/>
          <w:sz w:val="24"/>
          <w:szCs w:val="24"/>
        </w:rPr>
      </w:pPr>
      <w:r>
        <w:rPr>
          <w:rFonts w:ascii="Times New Roman" w:eastAsia="Times New Roman" w:hAnsi="Times New Roman"/>
          <w:b/>
          <w:color w:val="0000FF"/>
          <w:sz w:val="24"/>
          <w:szCs w:val="24"/>
        </w:rPr>
        <w:t>Trẻ em</w:t>
      </w:r>
      <w:r>
        <w:rPr>
          <w:rFonts w:ascii="Times New Roman" w:eastAsia="Times New Roman" w:hAnsi="Times New Roman"/>
          <w:b/>
          <w:color w:val="002060"/>
          <w:sz w:val="24"/>
          <w:szCs w:val="24"/>
        </w:rPr>
        <w:t xml:space="preserve"> </w:t>
      </w:r>
      <w:r>
        <w:rPr>
          <w:rFonts w:ascii="Times New Roman" w:eastAsia="Times New Roman" w:hAnsi="Times New Roman"/>
          <w:color w:val="FF0000"/>
          <w:sz w:val="24"/>
          <w:szCs w:val="24"/>
        </w:rPr>
        <w:t>(cần đọc kỹ để nẵm rõ về tiêu chuẩn của trẻ em):</w:t>
      </w:r>
    </w:p>
    <w:p w14:paraId="07E7CF2F" w14:textId="77777777" w:rsidR="008A0D35" w:rsidRDefault="00000000">
      <w:pPr>
        <w:numPr>
          <w:ilvl w:val="0"/>
          <w:numId w:val="6"/>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1-4 tuổi miễn phí (bố mẹ tự lo mọi chi phí cho trẻ, không chiếm chỗ trên xe). 02 người lớn chỉ được kèm theo 01 trẻ miễn phí, từ trẻ thứ 2 tính 75% giá tour (tiêu chuẩn như trẻ em tính phí).</w:t>
      </w:r>
    </w:p>
    <w:p w14:paraId="6303FCCA" w14:textId="77777777" w:rsidR="008A0D35" w:rsidRDefault="00000000">
      <w:pPr>
        <w:pBdr>
          <w:top w:val="nil"/>
          <w:left w:val="nil"/>
          <w:bottom w:val="nil"/>
          <w:right w:val="nil"/>
          <w:between w:val="nil"/>
        </w:pBdr>
        <w:spacing w:after="40" w:line="240" w:lineRule="auto"/>
        <w:ind w:left="720"/>
        <w:jc w:val="both"/>
        <w:rPr>
          <w:rFonts w:ascii="Times New Roman" w:eastAsia="Times New Roman" w:hAnsi="Times New Roman"/>
          <w:i/>
          <w:color w:val="FF0000"/>
          <w:sz w:val="24"/>
          <w:szCs w:val="24"/>
        </w:rPr>
      </w:pPr>
      <w:r>
        <w:rPr>
          <w:rFonts w:ascii="Times New Roman" w:eastAsia="Times New Roman" w:hAnsi="Times New Roman"/>
          <w:i/>
          <w:color w:val="FF0000"/>
          <w:sz w:val="24"/>
          <w:szCs w:val="24"/>
        </w:rPr>
        <w:t xml:space="preserve">Nếu </w:t>
      </w:r>
      <w:r>
        <w:rPr>
          <w:rFonts w:ascii="Times New Roman" w:eastAsia="Times New Roman" w:hAnsi="Times New Roman"/>
          <w:b/>
          <w:i/>
          <w:color w:val="FF0000"/>
          <w:sz w:val="24"/>
          <w:szCs w:val="24"/>
        </w:rPr>
        <w:t>01 người lớn đi kèm 01 trẻ từ 1-4 tuổi</w:t>
      </w:r>
      <w:r>
        <w:rPr>
          <w:rFonts w:ascii="Times New Roman" w:eastAsia="Times New Roman" w:hAnsi="Times New Roman"/>
          <w:i/>
          <w:color w:val="FF0000"/>
          <w:sz w:val="24"/>
          <w:szCs w:val="24"/>
        </w:rPr>
        <w:t xml:space="preserve"> thì trẻ phải mua 50% giá tour của người lớn (được hưởng dịch vụ như trẻ 5-9 tuổi) </w:t>
      </w:r>
    </w:p>
    <w:p w14:paraId="2B05AC7F" w14:textId="77777777" w:rsidR="008A0D35" w:rsidRDefault="00000000">
      <w:pPr>
        <w:numPr>
          <w:ilvl w:val="0"/>
          <w:numId w:val="6"/>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5-9 tuổi tính 75% giá tour (ăn suất riêng, chỗ ngồi trên xe riêng nhưng phải ngủ chung giường với bố mẹ). 02 trẻ em tính phí cũng không có tiêu chuẩn giường ngủ riêng.</w:t>
      </w:r>
    </w:p>
    <w:p w14:paraId="13B7592F" w14:textId="77777777" w:rsidR="008A0D35" w:rsidRDefault="00000000">
      <w:pPr>
        <w:numPr>
          <w:ilvl w:val="0"/>
          <w:numId w:val="6"/>
        </w:numPr>
        <w:pBdr>
          <w:top w:val="nil"/>
          <w:left w:val="nil"/>
          <w:bottom w:val="nil"/>
          <w:right w:val="nil"/>
          <w:between w:val="nil"/>
        </w:pBdr>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Trẻ em từ 10 tuổi trở lên tính như người lớn.</w:t>
      </w:r>
    </w:p>
    <w:p w14:paraId="1E567DB1" w14:textId="77777777" w:rsidR="00CB2220" w:rsidRDefault="00CB2220" w:rsidP="00CB2220">
      <w:pPr>
        <w:pBdr>
          <w:top w:val="nil"/>
          <w:left w:val="nil"/>
          <w:bottom w:val="nil"/>
          <w:right w:val="nil"/>
          <w:between w:val="nil"/>
        </w:pBdr>
        <w:spacing w:after="60" w:line="240" w:lineRule="auto"/>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Những lưu ý chung khác:</w:t>
      </w:r>
    </w:p>
    <w:p w14:paraId="7720C2FE" w14:textId="77777777" w:rsidR="00CB2220" w:rsidRPr="00C13665" w:rsidRDefault="00CB2220" w:rsidP="00CB2220">
      <w:pPr>
        <w:numPr>
          <w:ilvl w:val="0"/>
          <w:numId w:val="9"/>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sidRPr="00C13665">
        <w:rPr>
          <w:rFonts w:ascii="Times New Roman" w:eastAsia="Times New Roman" w:hAnsi="Times New Roman"/>
          <w:color w:val="002060"/>
          <w:sz w:val="24"/>
          <w:szCs w:val="24"/>
        </w:rPr>
        <w:t>Quý khách đi tour cần thiết phải mang theo giấy tờ tùy thân hợp pháp (CCCD/Hộ chiếu). Trẻ dưới 14 tuổi tối thiểu phải mang theo giấy khai sinh. Trẻ em từ 14 tuổi trở lên bắt buộc phải có CCCC/HC.</w:t>
      </w:r>
    </w:p>
    <w:p w14:paraId="3EE5865B" w14:textId="77777777" w:rsidR="00CB2220" w:rsidRDefault="00CB2220" w:rsidP="00CB2220">
      <w:pPr>
        <w:numPr>
          <w:ilvl w:val="0"/>
          <w:numId w:val="9"/>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Nên mang theo thuốc đau bụng do tiêu chảy, thuốc cảm sốt thông thường</w:t>
      </w:r>
    </w:p>
    <w:p w14:paraId="0660231C" w14:textId="77777777" w:rsidR="00CB2220" w:rsidRDefault="00CB2220" w:rsidP="00CB2220">
      <w:pPr>
        <w:numPr>
          <w:ilvl w:val="0"/>
          <w:numId w:val="9"/>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Quý khách là người ăn chay vui lòng mang thêm đồ ăn chay theo để đảm bảo khẩu vị của mình</w:t>
      </w:r>
    </w:p>
    <w:p w14:paraId="312F98AD" w14:textId="77777777" w:rsidR="00CB2220" w:rsidRDefault="00CB2220" w:rsidP="00CB2220">
      <w:pPr>
        <w:numPr>
          <w:ilvl w:val="0"/>
          <w:numId w:val="9"/>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Bất cứ dịch vụ nào trong tour nếu Quý khách không sử dụng mà không phải do lỗi chủ quan từ phía đơn vị tổ chức tour thì cũng không được hoàn lại</w:t>
      </w:r>
    </w:p>
    <w:p w14:paraId="0A0104D6" w14:textId="77777777" w:rsidR="00CB2220" w:rsidRPr="00014CB5" w:rsidRDefault="00CB2220" w:rsidP="00CB2220">
      <w:pPr>
        <w:numPr>
          <w:ilvl w:val="0"/>
          <w:numId w:val="9"/>
        </w:numPr>
        <w:pBdr>
          <w:top w:val="nil"/>
          <w:left w:val="nil"/>
          <w:bottom w:val="nil"/>
          <w:right w:val="nil"/>
          <w:between w:val="nil"/>
        </w:pBd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Hướng dẫn viên có quyền sắp xếp lại thứ tự các điểm thăm quan cho phù hợp điều kiện từng ngày khởi hành cụ thể. Miễn là vẫn đảm bảo tất cả các điểm thăm quan có trong chương trình.</w:t>
      </w:r>
    </w:p>
    <w:p w14:paraId="64232D01" w14:textId="77777777" w:rsidR="00CB2220" w:rsidRPr="00772AE9" w:rsidRDefault="00CB2220" w:rsidP="00CB2220">
      <w:pPr>
        <w:pStyle w:val="NormalWeb"/>
        <w:numPr>
          <w:ilvl w:val="0"/>
          <w:numId w:val="9"/>
        </w:numPr>
        <w:spacing w:before="0" w:after="40" w:line="300" w:lineRule="atLeast"/>
        <w:jc w:val="both"/>
        <w:rPr>
          <w:color w:val="002060"/>
          <w:lang w:val="vi-VN"/>
        </w:rPr>
      </w:pPr>
      <w:r w:rsidRPr="00753031">
        <w:rPr>
          <w:color w:val="002060"/>
          <w:lang w:val="vi-VN"/>
        </w:rPr>
        <w:t xml:space="preserve">Trường hợp ngày khởi hành </w:t>
      </w:r>
      <w:r w:rsidRPr="00014CB5">
        <w:rPr>
          <w:color w:val="002060"/>
          <w:lang w:val="vi-VN"/>
        </w:rPr>
        <w:t xml:space="preserve">có từ 10 khách trở xuống, hoặc trường hợp đi bằng xe 4-7-16 chỗ thì </w:t>
      </w:r>
      <w:r w:rsidRPr="00753031">
        <w:rPr>
          <w:color w:val="002060"/>
          <w:lang w:val="vi-VN"/>
        </w:rPr>
        <w:t>lái xe có thể kiêm hướng dẫn viên. Đây là những lái xe có nhiều kinh nghiệm</w:t>
      </w:r>
      <w:r w:rsidRPr="00772AE9">
        <w:rPr>
          <w:color w:val="002060"/>
          <w:lang w:val="vi-VN"/>
        </w:rPr>
        <w:t xml:space="preserve"> dẫn tour</w:t>
      </w:r>
      <w:r w:rsidRPr="00753031">
        <w:rPr>
          <w:color w:val="002060"/>
          <w:lang w:val="vi-VN"/>
        </w:rPr>
        <w:t>.</w:t>
      </w:r>
    </w:p>
    <w:p w14:paraId="34826019" w14:textId="77777777" w:rsidR="00CB2220" w:rsidRDefault="00CB2220" w:rsidP="00CB2220">
      <w:pPr>
        <w:pBdr>
          <w:top w:val="nil"/>
          <w:left w:val="nil"/>
          <w:bottom w:val="nil"/>
          <w:right w:val="nil"/>
          <w:between w:val="nil"/>
        </w:pBdr>
        <w:shd w:val="clear" w:color="auto" w:fill="FFFFFF"/>
        <w:spacing w:after="6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 Trách nhiệm của khách hàng:</w:t>
      </w:r>
    </w:p>
    <w:p w14:paraId="08AD65AB" w14:textId="77777777" w:rsidR="00CB2220" w:rsidRPr="00D06173" w:rsidRDefault="00CB2220" w:rsidP="00CB2220">
      <w:pPr>
        <w:numPr>
          <w:ilvl w:val="0"/>
          <w:numId w:val="8"/>
        </w:numPr>
        <w:spacing w:after="60"/>
        <w:jc w:val="both"/>
        <w:rPr>
          <w:rFonts w:ascii="Times New Roman" w:eastAsia="Times New Roman" w:hAnsi="Times New Roman"/>
          <w:sz w:val="24"/>
          <w:szCs w:val="24"/>
        </w:rPr>
      </w:pPr>
      <w:r w:rsidRPr="00D06173">
        <w:rPr>
          <w:rFonts w:ascii="Times New Roman" w:eastAsia="Times New Roman" w:hAnsi="Times New Roman"/>
          <w:color w:val="002060"/>
          <w:sz w:val="24"/>
          <w:szCs w:val="24"/>
        </w:rPr>
        <w:lastRenderedPageBreak/>
        <w:t>Khách hàng tự chịu trách nhiệm về sức khỏe của bản thân trong mọi trường hợp. Khách hàng có nghĩa vụ thông báo cho bên tổ chức tour về tình trạng bệnh lý cá nhân (nếu có) để nhận được tư vấn thêm về vấn đề sức khỏe với mỗi tour khách hàng đăng ký.</w:t>
      </w:r>
    </w:p>
    <w:p w14:paraId="7F2208A4" w14:textId="77777777" w:rsidR="00CB2220" w:rsidRDefault="00CB2220" w:rsidP="00CB2220">
      <w:pPr>
        <w:numPr>
          <w:ilvl w:val="0"/>
          <w:numId w:val="9"/>
        </w:numPr>
        <w:pBdr>
          <w:top w:val="nil"/>
          <w:left w:val="nil"/>
          <w:bottom w:val="nil"/>
          <w:right w:val="nil"/>
          <w:between w:val="nil"/>
        </w:pBdr>
        <w:spacing w:after="60" w:line="240" w:lineRule="auto"/>
        <w:ind w:hanging="357"/>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3693D9C4" w14:textId="77777777" w:rsidR="00CB2220" w:rsidRDefault="00CB2220">
      <w:pPr>
        <w:spacing w:after="0" w:line="240" w:lineRule="auto"/>
        <w:jc w:val="center"/>
        <w:rPr>
          <w:rFonts w:ascii="Times New Roman" w:eastAsia="Times New Roman" w:hAnsi="Times New Roman"/>
          <w:color w:val="002060"/>
          <w:sz w:val="24"/>
          <w:szCs w:val="24"/>
          <w:lang w:val="en-US"/>
        </w:rPr>
      </w:pPr>
    </w:p>
    <w:p w14:paraId="23E3C7AA" w14:textId="77777777" w:rsidR="00CB2220" w:rsidRDefault="00CB2220">
      <w:pPr>
        <w:spacing w:after="0" w:line="240" w:lineRule="auto"/>
        <w:jc w:val="center"/>
        <w:rPr>
          <w:rFonts w:ascii="Times New Roman" w:eastAsia="Times New Roman" w:hAnsi="Times New Roman"/>
          <w:color w:val="002060"/>
          <w:sz w:val="24"/>
          <w:szCs w:val="24"/>
          <w:lang w:val="en-US"/>
        </w:rPr>
      </w:pPr>
    </w:p>
    <w:p w14:paraId="66C1FB7C" w14:textId="6115FEFB" w:rsidR="008A0D35"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Itinerary</w:t>
      </w:r>
    </w:p>
    <w:p w14:paraId="3AD9C36D" w14:textId="77777777" w:rsidR="008A0D35" w:rsidRDefault="00000000">
      <w:pPr>
        <w:spacing w:before="40" w:after="40" w:line="240" w:lineRule="auto"/>
        <w:jc w:val="center"/>
        <w:rPr>
          <w:rFonts w:ascii="Times New Roman" w:eastAsia="Times New Roman" w:hAnsi="Times New Roman"/>
          <w:b/>
          <w:color w:val="FF0000"/>
          <w:sz w:val="34"/>
          <w:szCs w:val="34"/>
        </w:rPr>
      </w:pPr>
      <w:r>
        <w:rPr>
          <w:rFonts w:ascii="Times New Roman" w:eastAsia="Times New Roman" w:hAnsi="Times New Roman"/>
          <w:b/>
          <w:color w:val="FF0000"/>
          <w:sz w:val="34"/>
          <w:szCs w:val="34"/>
        </w:rPr>
        <w:t>TAY THIEN - TAM DAO</w:t>
      </w:r>
    </w:p>
    <w:p w14:paraId="4F2AFE58" w14:textId="77777777" w:rsidR="008A0D35" w:rsidRDefault="00000000">
      <w:pPr>
        <w:spacing w:after="0" w:line="240" w:lineRule="auto"/>
        <w:jc w:val="center"/>
        <w:rPr>
          <w:rFonts w:ascii="Times New Roman" w:eastAsia="Times New Roman" w:hAnsi="Times New Roman"/>
          <w:color w:val="002060"/>
          <w:sz w:val="24"/>
          <w:szCs w:val="24"/>
        </w:rPr>
      </w:pPr>
      <w:r>
        <w:rPr>
          <w:rFonts w:ascii="Times New Roman" w:eastAsia="Times New Roman" w:hAnsi="Times New Roman"/>
          <w:color w:val="002060"/>
          <w:sz w:val="24"/>
          <w:szCs w:val="24"/>
        </w:rPr>
        <w:t>Time: 1 day / Transportation: Car / Departure: daily</w:t>
      </w:r>
    </w:p>
    <w:p w14:paraId="3F6C5654" w14:textId="77777777" w:rsidR="008A0D35" w:rsidRDefault="00000000">
      <w:pPr>
        <w:spacing w:after="120" w:line="240" w:lineRule="auto"/>
        <w:jc w:val="both"/>
        <w:rPr>
          <w:rFonts w:ascii="Times New Roman" w:eastAsia="Times New Roman" w:hAnsi="Times New Roman"/>
          <w:color w:val="002060"/>
          <w:sz w:val="24"/>
          <w:szCs w:val="24"/>
        </w:rPr>
      </w:pPr>
      <w:r>
        <w:rPr>
          <w:rFonts w:ascii="Times New Roman" w:eastAsia="Times New Roman" w:hAnsi="Times New Roman"/>
          <w:sz w:val="2"/>
          <w:szCs w:val="2"/>
          <w:highlight w:val="black"/>
        </w:rPr>
        <w:t xml:space="preserve"> </w:t>
      </w:r>
      <w:r>
        <w:rPr>
          <w:noProof/>
        </w:rPr>
        <w:drawing>
          <wp:anchor distT="0" distB="0" distL="114300" distR="114300" simplePos="0" relativeHeight="251661312" behindDoc="0" locked="0" layoutInCell="1" hidden="0" allowOverlap="1" wp14:anchorId="66143AFA" wp14:editId="31277A1D">
            <wp:simplePos x="0" y="0"/>
            <wp:positionH relativeFrom="column">
              <wp:posOffset>6987</wp:posOffset>
            </wp:positionH>
            <wp:positionV relativeFrom="paragraph">
              <wp:posOffset>33020</wp:posOffset>
            </wp:positionV>
            <wp:extent cx="2237105" cy="1420495"/>
            <wp:effectExtent l="0" t="0" r="0" b="0"/>
            <wp:wrapNone/>
            <wp:docPr id="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237105" cy="142049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847696" wp14:editId="3EC64058">
            <wp:simplePos x="0" y="0"/>
            <wp:positionH relativeFrom="column">
              <wp:posOffset>2261235</wp:posOffset>
            </wp:positionH>
            <wp:positionV relativeFrom="paragraph">
              <wp:posOffset>28575</wp:posOffset>
            </wp:positionV>
            <wp:extent cx="2217420" cy="1424940"/>
            <wp:effectExtent l="0" t="0" r="0" b="0"/>
            <wp:wrapNone/>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4018" t="4968" r="3772" b="5755"/>
                    <a:stretch>
                      <a:fillRect/>
                    </a:stretch>
                  </pic:blipFill>
                  <pic:spPr>
                    <a:xfrm>
                      <a:off x="0" y="0"/>
                      <a:ext cx="2217420" cy="142494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69F405E" wp14:editId="36752C2B">
            <wp:simplePos x="0" y="0"/>
            <wp:positionH relativeFrom="column">
              <wp:posOffset>4493895</wp:posOffset>
            </wp:positionH>
            <wp:positionV relativeFrom="paragraph">
              <wp:posOffset>33655</wp:posOffset>
            </wp:positionV>
            <wp:extent cx="2183765" cy="1423035"/>
            <wp:effectExtent l="0" t="0" r="0" b="0"/>
            <wp:wrapNone/>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183765" cy="1423035"/>
                    </a:xfrm>
                    <a:prstGeom prst="rect">
                      <a:avLst/>
                    </a:prstGeom>
                    <a:ln/>
                  </pic:spPr>
                </pic:pic>
              </a:graphicData>
            </a:graphic>
          </wp:anchor>
        </w:drawing>
      </w:r>
    </w:p>
    <w:p w14:paraId="3A389E9F" w14:textId="77777777" w:rsidR="008A0D35" w:rsidRDefault="008A0D35">
      <w:pPr>
        <w:spacing w:after="120" w:line="240" w:lineRule="auto"/>
        <w:jc w:val="both"/>
        <w:rPr>
          <w:rFonts w:ascii="Times New Roman" w:eastAsia="Times New Roman" w:hAnsi="Times New Roman"/>
          <w:color w:val="002060"/>
          <w:sz w:val="24"/>
          <w:szCs w:val="24"/>
        </w:rPr>
      </w:pPr>
    </w:p>
    <w:p w14:paraId="292A05E4" w14:textId="77777777" w:rsidR="008A0D35" w:rsidRDefault="008A0D35">
      <w:pPr>
        <w:spacing w:after="120" w:line="240" w:lineRule="auto"/>
        <w:jc w:val="both"/>
        <w:rPr>
          <w:rFonts w:ascii="Times New Roman" w:eastAsia="Times New Roman" w:hAnsi="Times New Roman"/>
          <w:color w:val="002060"/>
          <w:sz w:val="24"/>
          <w:szCs w:val="24"/>
        </w:rPr>
      </w:pPr>
    </w:p>
    <w:p w14:paraId="4C30C449" w14:textId="77777777" w:rsidR="008A0D35" w:rsidRDefault="008A0D35">
      <w:pPr>
        <w:spacing w:after="120" w:line="240" w:lineRule="auto"/>
        <w:jc w:val="both"/>
        <w:rPr>
          <w:rFonts w:ascii="Times New Roman" w:eastAsia="Times New Roman" w:hAnsi="Times New Roman"/>
          <w:color w:val="002060"/>
          <w:sz w:val="24"/>
          <w:szCs w:val="24"/>
        </w:rPr>
      </w:pPr>
    </w:p>
    <w:p w14:paraId="05E6F0CD" w14:textId="77777777" w:rsidR="008A0D35" w:rsidRDefault="008A0D35">
      <w:pPr>
        <w:spacing w:after="120" w:line="240" w:lineRule="auto"/>
        <w:jc w:val="both"/>
        <w:rPr>
          <w:rFonts w:ascii="Times New Roman" w:eastAsia="Times New Roman" w:hAnsi="Times New Roman"/>
          <w:color w:val="002060"/>
          <w:sz w:val="24"/>
          <w:szCs w:val="24"/>
        </w:rPr>
      </w:pPr>
    </w:p>
    <w:p w14:paraId="07B09881" w14:textId="77777777" w:rsidR="008A0D35" w:rsidRDefault="008A0D35">
      <w:pPr>
        <w:spacing w:after="120" w:line="240" w:lineRule="auto"/>
        <w:jc w:val="both"/>
        <w:rPr>
          <w:rFonts w:ascii="Times New Roman" w:eastAsia="Times New Roman" w:hAnsi="Times New Roman"/>
          <w:color w:val="002060"/>
          <w:sz w:val="24"/>
          <w:szCs w:val="24"/>
        </w:rPr>
      </w:pPr>
    </w:p>
    <w:p w14:paraId="1CD750E7" w14:textId="77777777" w:rsidR="008A0D35" w:rsidRDefault="008A0D35">
      <w:pPr>
        <w:spacing w:after="120"/>
        <w:jc w:val="both"/>
        <w:rPr>
          <w:rFonts w:ascii="Times New Roman" w:eastAsia="Times New Roman" w:hAnsi="Times New Roman"/>
          <w:i/>
          <w:color w:val="002060"/>
          <w:sz w:val="24"/>
          <w:szCs w:val="24"/>
        </w:rPr>
      </w:pPr>
    </w:p>
    <w:p w14:paraId="0B475EB3" w14:textId="77777777" w:rsidR="008A0D35" w:rsidRDefault="00000000">
      <w:pPr>
        <w:spacing w:after="120"/>
        <w:jc w:val="both"/>
        <w:rPr>
          <w:rFonts w:ascii="Times New Roman" w:eastAsia="Times New Roman" w:hAnsi="Times New Roman"/>
          <w:i/>
          <w:color w:val="002060"/>
          <w:sz w:val="24"/>
          <w:szCs w:val="24"/>
        </w:rPr>
      </w:pPr>
      <w:r>
        <w:rPr>
          <w:rFonts w:ascii="Times New Roman" w:eastAsia="Times New Roman" w:hAnsi="Times New Roman"/>
          <w:i/>
          <w:color w:val="002060"/>
          <w:sz w:val="24"/>
          <w:szCs w:val="24"/>
        </w:rPr>
        <w:t>Tam Dao is an ideal resort with a distinct change of four seasons in a day. Coming here, you will feel the cool spring breeze in the morning, the warm summer noon, the cool autumn afternoon, and the cold winter evening. The small, pretty tourist area with winding, small up and down roads, a stream like a streak of water flowing across all four seasons; Tam Dao can be called the sea of ​​clouds, because this mountainous area is often filled with white clouds.</w:t>
      </w:r>
    </w:p>
    <w:p w14:paraId="4C08B605" w14:textId="77777777" w:rsidR="008A0D35" w:rsidRDefault="00000000">
      <w:pPr>
        <w:spacing w:after="120"/>
        <w:jc w:val="both"/>
        <w:rPr>
          <w:rFonts w:ascii="Times New Roman" w:eastAsia="Times New Roman" w:hAnsi="Times New Roman"/>
          <w:b/>
          <w:color w:val="FF0000"/>
          <w:sz w:val="24"/>
          <w:szCs w:val="24"/>
        </w:rPr>
      </w:pPr>
      <w:r>
        <w:rPr>
          <w:rFonts w:ascii="Times New Roman" w:eastAsia="Times New Roman" w:hAnsi="Times New Roman"/>
          <w:b/>
          <w:color w:val="FF0000"/>
          <w:sz w:val="24"/>
          <w:szCs w:val="24"/>
        </w:rPr>
        <w:t xml:space="preserve">Detail: </w:t>
      </w:r>
    </w:p>
    <w:p w14:paraId="053BB21D"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07h30-08h00:</w:t>
      </w:r>
      <w:r>
        <w:rPr>
          <w:rFonts w:ascii="Times New Roman" w:eastAsia="Times New Roman" w:hAnsi="Times New Roman"/>
          <w:color w:val="002060"/>
          <w:sz w:val="24"/>
          <w:szCs w:val="24"/>
        </w:rPr>
        <w:t xml:space="preserve"> Car and tour guide pick you up at the Old Quarter or the Opera House to depart for the tour to visit Tam Dao.</w:t>
      </w:r>
    </w:p>
    <w:p w14:paraId="5E2CC346"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09h00:</w:t>
      </w:r>
      <w:r>
        <w:rPr>
          <w:rFonts w:ascii="Times New Roman" w:eastAsia="Times New Roman" w:hAnsi="Times New Roman"/>
          <w:color w:val="002060"/>
          <w:sz w:val="24"/>
          <w:szCs w:val="24"/>
        </w:rPr>
        <w:t xml:space="preserve"> Arrive at Tay Thien scenic area. You will walk to visit the </w:t>
      </w:r>
      <w:r>
        <w:rPr>
          <w:rFonts w:ascii="Times New Roman" w:eastAsia="Times New Roman" w:hAnsi="Times New Roman"/>
          <w:b/>
          <w:color w:val="002060"/>
          <w:sz w:val="24"/>
          <w:szCs w:val="24"/>
        </w:rPr>
        <w:t>Great Mandala Stupa</w:t>
      </w:r>
      <w:r>
        <w:rPr>
          <w:rFonts w:ascii="Times New Roman" w:eastAsia="Times New Roman" w:hAnsi="Times New Roman"/>
          <w:color w:val="002060"/>
          <w:sz w:val="24"/>
          <w:szCs w:val="24"/>
        </w:rPr>
        <w:t xml:space="preserve"> modeled after the Indian style. Then visit </w:t>
      </w:r>
      <w:r>
        <w:rPr>
          <w:rFonts w:ascii="Times New Roman" w:eastAsia="Times New Roman" w:hAnsi="Times New Roman"/>
          <w:b/>
          <w:color w:val="002060"/>
          <w:sz w:val="24"/>
          <w:szCs w:val="24"/>
        </w:rPr>
        <w:t>Thong Temple</w:t>
      </w:r>
      <w:r>
        <w:rPr>
          <w:rFonts w:ascii="Times New Roman" w:eastAsia="Times New Roman" w:hAnsi="Times New Roman"/>
          <w:color w:val="002060"/>
          <w:sz w:val="24"/>
          <w:szCs w:val="24"/>
        </w:rPr>
        <w:t xml:space="preserve"> with</w:t>
      </w:r>
      <w:r>
        <w:rPr>
          <w:rFonts w:ascii="Times New Roman" w:eastAsia="Times New Roman" w:hAnsi="Times New Roman"/>
          <w:b/>
          <w:color w:val="002060"/>
          <w:sz w:val="24"/>
          <w:szCs w:val="24"/>
        </w:rPr>
        <w:t xml:space="preserve"> the nine-root banyan tree</w:t>
      </w:r>
      <w:r>
        <w:rPr>
          <w:rFonts w:ascii="Times New Roman" w:eastAsia="Times New Roman" w:hAnsi="Times New Roman"/>
          <w:color w:val="002060"/>
          <w:sz w:val="24"/>
          <w:szCs w:val="24"/>
        </w:rPr>
        <w:t>. Then you can choose one of two options:</w:t>
      </w:r>
    </w:p>
    <w:p w14:paraId="764C2BDE" w14:textId="77777777" w:rsidR="008A0D35" w:rsidRDefault="00000000">
      <w:pPr>
        <w:numPr>
          <w:ilvl w:val="0"/>
          <w:numId w:val="5"/>
        </w:numPr>
        <w:spacing w:after="12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Option 1:</w:t>
      </w:r>
      <w:r>
        <w:rPr>
          <w:rFonts w:ascii="Times New Roman" w:eastAsia="Times New Roman" w:hAnsi="Times New Roman"/>
          <w:color w:val="002060"/>
          <w:sz w:val="24"/>
          <w:szCs w:val="24"/>
        </w:rPr>
        <w:t xml:space="preserve"> You will walk to visit </w:t>
      </w:r>
      <w:r>
        <w:rPr>
          <w:rFonts w:ascii="Times New Roman" w:eastAsia="Times New Roman" w:hAnsi="Times New Roman"/>
          <w:b/>
          <w:color w:val="002060"/>
          <w:sz w:val="24"/>
          <w:szCs w:val="24"/>
        </w:rPr>
        <w:t>Truc Lam Zen Monastery</w:t>
      </w:r>
      <w:r>
        <w:rPr>
          <w:rFonts w:ascii="Times New Roman" w:eastAsia="Times New Roman" w:hAnsi="Times New Roman"/>
          <w:color w:val="002060"/>
          <w:sz w:val="24"/>
          <w:szCs w:val="24"/>
        </w:rPr>
        <w:t>, one of the schools for Buddhist monks and nuns in our country. Visit the Drum Tower, Bell Tower, classrooms... Reaching the highest floor of the Zen Monastery, you will be able to see from Heaven down to the earth, a rare sight.</w:t>
      </w:r>
    </w:p>
    <w:p w14:paraId="633BE2E0" w14:textId="77777777" w:rsidR="008A0D35" w:rsidRDefault="00000000">
      <w:pPr>
        <w:numPr>
          <w:ilvl w:val="0"/>
          <w:numId w:val="5"/>
        </w:numPr>
        <w:spacing w:after="120" w:line="240" w:lineRule="auto"/>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Option 2:</w:t>
      </w:r>
      <w:r>
        <w:rPr>
          <w:rFonts w:ascii="Times New Roman" w:eastAsia="Times New Roman" w:hAnsi="Times New Roman"/>
          <w:color w:val="002060"/>
          <w:sz w:val="24"/>
          <w:szCs w:val="24"/>
        </w:rPr>
        <w:t xml:space="preserve"> Conquering Tay Thien peak. You will take the cable car to admire the majestic mountains and forests of Tay Thien, and see Bac Waterfall from the cable car cabin. Reaching the top of the cable car, you will continue to conquer Tay Thien peak with a series of works such as: Co Chin temple, Mau Dia temple, Thuong Quoc Mau temple, Tay Thien pagoda … (</w:t>
      </w:r>
      <w:r>
        <w:rPr>
          <w:rFonts w:ascii="Times New Roman" w:eastAsia="Times New Roman" w:hAnsi="Times New Roman"/>
          <w:i/>
          <w:color w:val="002060"/>
          <w:sz w:val="24"/>
          <w:szCs w:val="24"/>
        </w:rPr>
        <w:t>not including Tay Thien cable car ticket price</w:t>
      </w:r>
      <w:r>
        <w:rPr>
          <w:rFonts w:ascii="Times New Roman" w:eastAsia="Times New Roman" w:hAnsi="Times New Roman"/>
          <w:color w:val="002060"/>
          <w:sz w:val="24"/>
          <w:szCs w:val="24"/>
        </w:rPr>
        <w:t>).</w:t>
      </w:r>
    </w:p>
    <w:p w14:paraId="0B7B95B4" w14:textId="77777777" w:rsidR="008A0D35" w:rsidRDefault="00000000">
      <w:pPr>
        <w:spacing w:after="120" w:line="240" w:lineRule="auto"/>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11h30:</w:t>
      </w:r>
      <w:r>
        <w:rPr>
          <w:rFonts w:ascii="Times New Roman" w:eastAsia="Times New Roman" w:hAnsi="Times New Roman"/>
          <w:color w:val="002060"/>
          <w:sz w:val="24"/>
          <w:szCs w:val="24"/>
        </w:rPr>
        <w:t xml:space="preserve"> Lunch at the restaurant. After lunch, you continue by car to Tam Dao.</w:t>
      </w:r>
    </w:p>
    <w:p w14:paraId="1F2AC434"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13h00:</w:t>
      </w:r>
      <w:r>
        <w:rPr>
          <w:rFonts w:ascii="Times New Roman" w:eastAsia="Times New Roman" w:hAnsi="Times New Roman"/>
          <w:color w:val="002060"/>
          <w:sz w:val="24"/>
          <w:szCs w:val="24"/>
        </w:rPr>
        <w:t xml:space="preserve"> ĐArriving in Tam Dao, you can visit and take pictures of the beautiful scenery around the town such as: </w:t>
      </w:r>
      <w:r>
        <w:rPr>
          <w:rFonts w:ascii="Times New Roman" w:eastAsia="Times New Roman" w:hAnsi="Times New Roman"/>
          <w:b/>
          <w:color w:val="002060"/>
          <w:sz w:val="24"/>
          <w:szCs w:val="24"/>
        </w:rPr>
        <w:t>Tam Dao central square</w:t>
      </w:r>
      <w:r>
        <w:rPr>
          <w:rFonts w:ascii="Times New Roman" w:eastAsia="Times New Roman" w:hAnsi="Times New Roman"/>
          <w:color w:val="002060"/>
          <w:sz w:val="24"/>
          <w:szCs w:val="24"/>
        </w:rPr>
        <w:t xml:space="preserve">, colorful neighborhood with unique architecture; Take pictures with </w:t>
      </w:r>
      <w:r>
        <w:rPr>
          <w:rFonts w:ascii="Times New Roman" w:eastAsia="Times New Roman" w:hAnsi="Times New Roman"/>
          <w:b/>
          <w:color w:val="002060"/>
          <w:sz w:val="24"/>
          <w:szCs w:val="24"/>
        </w:rPr>
        <w:t xml:space="preserve">Tam Dao stone church </w:t>
      </w:r>
      <w:r>
        <w:rPr>
          <w:rFonts w:ascii="Times New Roman" w:eastAsia="Times New Roman" w:hAnsi="Times New Roman"/>
          <w:color w:val="002060"/>
          <w:sz w:val="24"/>
          <w:szCs w:val="24"/>
        </w:rPr>
        <w:t>with unique architecture built in the first decade of the 20th century, located in the center of Tam Dao town, on the road leading to the top of Thien Son mountain.</w:t>
      </w:r>
      <w:r>
        <w:rPr>
          <w:rFonts w:ascii="Times New Roman" w:eastAsia="Times New Roman" w:hAnsi="Times New Roman"/>
          <w:color w:val="002060"/>
          <w:sz w:val="24"/>
          <w:szCs w:val="24"/>
          <w:highlight w:val="white"/>
        </w:rPr>
        <w:t>.</w:t>
      </w:r>
    </w:p>
    <w:p w14:paraId="46B5C001"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14h00:</w:t>
      </w:r>
      <w:r>
        <w:rPr>
          <w:rFonts w:ascii="Times New Roman" w:eastAsia="Times New Roman" w:hAnsi="Times New Roman"/>
          <w:color w:val="002060"/>
          <w:sz w:val="24"/>
          <w:szCs w:val="24"/>
        </w:rPr>
        <w:t xml:space="preserve"> Tour guide takes you on a walking tour to visit:</w:t>
      </w:r>
    </w:p>
    <w:p w14:paraId="4593BA48" w14:textId="77777777" w:rsidR="008A0D35" w:rsidRDefault="00000000">
      <w:pPr>
        <w:numPr>
          <w:ilvl w:val="0"/>
          <w:numId w:val="7"/>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lastRenderedPageBreak/>
        <w:t>Thác Bạc Tam Đảo (the Silver waterfall)</w:t>
      </w:r>
      <w:r>
        <w:rPr>
          <w:rFonts w:ascii="Times New Roman" w:eastAsia="Times New Roman" w:hAnsi="Times New Roman"/>
          <w:color w:val="002060"/>
          <w:sz w:val="24"/>
          <w:szCs w:val="24"/>
        </w:rPr>
        <w:t>: The path down to Thac Bac is not too long, but it is steep and vertical. To get here, you have to climb the green stone steps. The path is carved into the mountain, with mountains on one side and abysses on the other..</w:t>
      </w:r>
    </w:p>
    <w:p w14:paraId="4F5E46C7" w14:textId="77777777" w:rsidR="008A0D35" w:rsidRDefault="00000000">
      <w:pPr>
        <w:numPr>
          <w:ilvl w:val="0"/>
          <w:numId w:val="7"/>
        </w:numPr>
        <w:spacing w:after="120"/>
        <w:jc w:val="both"/>
        <w:rPr>
          <w:rFonts w:ascii="Times New Roman" w:eastAsia="Times New Roman" w:hAnsi="Times New Roman"/>
          <w:color w:val="002060"/>
          <w:sz w:val="24"/>
          <w:szCs w:val="24"/>
        </w:rPr>
      </w:pPr>
      <w:r>
        <w:rPr>
          <w:rFonts w:ascii="Times New Roman" w:eastAsia="Times New Roman" w:hAnsi="Times New Roman"/>
          <w:b/>
          <w:color w:val="002060"/>
          <w:sz w:val="24"/>
          <w:szCs w:val="24"/>
        </w:rPr>
        <w:t>Quán Gió Tam Đảo</w:t>
      </w:r>
      <w:r>
        <w:rPr>
          <w:rFonts w:ascii="Times New Roman" w:eastAsia="Times New Roman" w:hAnsi="Times New Roman"/>
          <w:color w:val="002060"/>
          <w:sz w:val="24"/>
          <w:szCs w:val="24"/>
        </w:rPr>
        <w:t>: This is an extremely famous cafe to sip a hot cup of coffee (at your own expense) and admire the majestic, poetic scenery of this land.</w:t>
      </w:r>
    </w:p>
    <w:p w14:paraId="6ECE2C56"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16h00:</w:t>
      </w:r>
      <w:r>
        <w:rPr>
          <w:rFonts w:ascii="Times New Roman" w:eastAsia="Times New Roman" w:hAnsi="Times New Roman"/>
          <w:color w:val="002060"/>
          <w:sz w:val="24"/>
          <w:szCs w:val="24"/>
        </w:rPr>
        <w:t xml:space="preserve"> The car comes back to Hanoi. Stop to rest on the way.</w:t>
      </w:r>
    </w:p>
    <w:p w14:paraId="7687DC98" w14:textId="77777777" w:rsidR="008A0D35" w:rsidRDefault="00000000">
      <w:pPr>
        <w:spacing w:after="120"/>
        <w:jc w:val="both"/>
        <w:rPr>
          <w:rFonts w:ascii="Times New Roman" w:eastAsia="Times New Roman" w:hAnsi="Times New Roman"/>
          <w:color w:val="002060"/>
          <w:sz w:val="24"/>
          <w:szCs w:val="24"/>
        </w:rPr>
      </w:pPr>
      <w:r>
        <w:rPr>
          <w:rFonts w:ascii="Times New Roman" w:eastAsia="Times New Roman" w:hAnsi="Times New Roman"/>
          <w:color w:val="CC00CC"/>
          <w:sz w:val="24"/>
          <w:szCs w:val="24"/>
        </w:rPr>
        <w:t>18h00:</w:t>
      </w:r>
      <w:r>
        <w:rPr>
          <w:rFonts w:ascii="Times New Roman" w:eastAsia="Times New Roman" w:hAnsi="Times New Roman"/>
          <w:color w:val="002060"/>
          <w:sz w:val="24"/>
          <w:szCs w:val="24"/>
        </w:rPr>
        <w:t xml:space="preserve"> Arrive in Hanoi. End of Tam Dao trip. See you again!</w:t>
      </w:r>
    </w:p>
    <w:p w14:paraId="5526AF13" w14:textId="77777777" w:rsidR="008A0D35" w:rsidRDefault="00000000">
      <w:pPr>
        <w:spacing w:after="120"/>
        <w:jc w:val="center"/>
        <w:rPr>
          <w:rFonts w:ascii="Times New Roman" w:eastAsia="Times New Roman" w:hAnsi="Times New Roman"/>
          <w:b/>
          <w:color w:val="FF0000"/>
          <w:sz w:val="34"/>
          <w:szCs w:val="34"/>
        </w:rPr>
      </w:pPr>
      <w:r>
        <w:rPr>
          <w:rFonts w:ascii="Times New Roman" w:eastAsia="Times New Roman" w:hAnsi="Times New Roman"/>
          <w:b/>
          <w:color w:val="FF0000"/>
          <w:sz w:val="32"/>
          <w:szCs w:val="32"/>
        </w:rPr>
        <w:t>PRICE:    PER PASSENGER</w:t>
      </w:r>
    </w:p>
    <w:p w14:paraId="48174F7B" w14:textId="77777777" w:rsidR="008A0D35" w:rsidRDefault="00000000">
      <w:pPr>
        <w:spacing w:after="0" w:line="240" w:lineRule="auto"/>
        <w:jc w:val="both"/>
        <w:rPr>
          <w:rFonts w:ascii="Times New Roman" w:eastAsia="Times New Roman" w:hAnsi="Times New Roman"/>
          <w:b/>
          <w:color w:val="0000FF"/>
          <w:sz w:val="24"/>
          <w:szCs w:val="24"/>
        </w:rPr>
      </w:pPr>
      <w:r>
        <w:rPr>
          <w:rFonts w:ascii="Times New Roman" w:eastAsia="Times New Roman" w:hAnsi="Times New Roman"/>
          <w:b/>
          <w:color w:val="0000FF"/>
          <w:sz w:val="24"/>
          <w:szCs w:val="24"/>
        </w:rPr>
        <w:t>Included: </w:t>
      </w:r>
    </w:p>
    <w:p w14:paraId="41510AE2" w14:textId="77777777" w:rsidR="008A0D35" w:rsidRDefault="00000000">
      <w:pPr>
        <w:numPr>
          <w:ilvl w:val="0"/>
          <w:numId w:val="6"/>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AC Transportation</w:t>
      </w:r>
    </w:p>
    <w:p w14:paraId="5D1B5AD7" w14:textId="77777777" w:rsidR="008A0D35" w:rsidRDefault="00000000">
      <w:pPr>
        <w:numPr>
          <w:ilvl w:val="0"/>
          <w:numId w:val="6"/>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Lunch</w:t>
      </w:r>
    </w:p>
    <w:p w14:paraId="7D78C2AB" w14:textId="77777777" w:rsidR="008A0D35" w:rsidRDefault="00000000">
      <w:pPr>
        <w:numPr>
          <w:ilvl w:val="0"/>
          <w:numId w:val="6"/>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Entrance fees</w:t>
      </w:r>
    </w:p>
    <w:p w14:paraId="1CD10EC9" w14:textId="77777777" w:rsidR="008A0D35" w:rsidRDefault="00000000">
      <w:pPr>
        <w:numPr>
          <w:ilvl w:val="0"/>
          <w:numId w:val="6"/>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English speaking guide</w:t>
      </w:r>
    </w:p>
    <w:p w14:paraId="1B3107D1" w14:textId="77777777" w:rsidR="008A0D35" w:rsidRDefault="00000000">
      <w:pPr>
        <w:spacing w:after="60" w:line="240" w:lineRule="auto"/>
        <w:jc w:val="both"/>
        <w:rPr>
          <w:rFonts w:ascii="Times New Roman" w:eastAsia="Times New Roman" w:hAnsi="Times New Roman"/>
          <w:color w:val="0000FF"/>
          <w:sz w:val="24"/>
          <w:szCs w:val="24"/>
        </w:rPr>
      </w:pPr>
      <w:r>
        <w:rPr>
          <w:rFonts w:ascii="Times New Roman" w:eastAsia="Times New Roman" w:hAnsi="Times New Roman"/>
          <w:b/>
          <w:color w:val="0000FF"/>
          <w:sz w:val="24"/>
          <w:szCs w:val="24"/>
        </w:rPr>
        <w:t>Excluded:</w:t>
      </w:r>
    </w:p>
    <w:p w14:paraId="4305ABC0" w14:textId="77777777" w:rsidR="008A0D35" w:rsidRDefault="00000000">
      <w:pPr>
        <w:numPr>
          <w:ilvl w:val="0"/>
          <w:numId w:val="6"/>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VAT invoice</w:t>
      </w:r>
    </w:p>
    <w:p w14:paraId="4B9AC1E3" w14:textId="77777777" w:rsidR="008A0D35" w:rsidRDefault="00000000">
      <w:pPr>
        <w:numPr>
          <w:ilvl w:val="0"/>
          <w:numId w:val="6"/>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Travel Insurance</w:t>
      </w:r>
    </w:p>
    <w:p w14:paraId="0B0CF2D7" w14:textId="77777777" w:rsidR="008A0D35" w:rsidRDefault="00000000">
      <w:pPr>
        <w:numPr>
          <w:ilvl w:val="0"/>
          <w:numId w:val="6"/>
        </w:numPr>
        <w:shd w:val="clear" w:color="auto" w:fill="FFFFFF"/>
        <w:spacing w:after="4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Electric car in Tay Thien, cable car ticket Tay Thien</w:t>
      </w:r>
    </w:p>
    <w:p w14:paraId="0ACCDFA0" w14:textId="77777777" w:rsidR="008A0D35" w:rsidRDefault="00000000">
      <w:pPr>
        <w:numPr>
          <w:ilvl w:val="0"/>
          <w:numId w:val="6"/>
        </w:num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Drinks served on the bus (due to limited travel time)</w:t>
      </w:r>
    </w:p>
    <w:p w14:paraId="70ABB578" w14:textId="77777777" w:rsidR="008A0D35" w:rsidRDefault="00000000">
      <w:pPr>
        <w:numPr>
          <w:ilvl w:val="0"/>
          <w:numId w:val="6"/>
        </w:numPr>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Beverages served in lunch</w:t>
      </w:r>
    </w:p>
    <w:p w14:paraId="065DAD37" w14:textId="77777777" w:rsidR="008A0D35" w:rsidRDefault="00000000">
      <w:pPr>
        <w:numPr>
          <w:ilvl w:val="0"/>
          <w:numId w:val="6"/>
        </w:numPr>
        <w:shd w:val="clear" w:color="auto" w:fill="FFFFFF"/>
        <w:spacing w:after="60" w:line="240" w:lineRule="auto"/>
        <w:jc w:val="both"/>
        <w:rPr>
          <w:rFonts w:ascii="Times New Roman" w:eastAsia="Times New Roman" w:hAnsi="Times New Roman"/>
          <w:color w:val="002060"/>
          <w:sz w:val="24"/>
          <w:szCs w:val="24"/>
        </w:rPr>
      </w:pPr>
      <w:r>
        <w:rPr>
          <w:rFonts w:ascii="Times New Roman" w:eastAsia="Times New Roman" w:hAnsi="Times New Roman"/>
          <w:color w:val="002060"/>
          <w:sz w:val="24"/>
          <w:szCs w:val="24"/>
        </w:rPr>
        <w:t>Other services and expenses not mentioned in the program</w:t>
      </w:r>
    </w:p>
    <w:p w14:paraId="52CACAC1" w14:textId="77777777" w:rsidR="008A0D35" w:rsidRDefault="00000000">
      <w:pPr>
        <w:numPr>
          <w:ilvl w:val="0"/>
          <w:numId w:val="4"/>
        </w:numPr>
        <w:spacing w:after="0" w:line="240" w:lineRule="auto"/>
        <w:jc w:val="both"/>
        <w:rPr>
          <w:rFonts w:ascii="Times New Roman" w:eastAsia="Times New Roman" w:hAnsi="Times New Roman"/>
          <w:b/>
          <w:color w:val="002060"/>
          <w:sz w:val="24"/>
          <w:szCs w:val="24"/>
        </w:rPr>
      </w:pPr>
      <w:r>
        <w:rPr>
          <w:rFonts w:ascii="Times New Roman" w:eastAsia="Times New Roman" w:hAnsi="Times New Roman"/>
          <w:b/>
          <w:color w:val="002060"/>
          <w:sz w:val="24"/>
          <w:szCs w:val="24"/>
        </w:rPr>
        <w:t>Tips &amp; gratuities, at least $3/person</w:t>
      </w:r>
    </w:p>
    <w:p w14:paraId="48D13BA9" w14:textId="77777777" w:rsidR="008A0D35" w:rsidRDefault="00000000">
      <w:pPr>
        <w:spacing w:after="60" w:line="240" w:lineRule="auto"/>
        <w:jc w:val="both"/>
        <w:rPr>
          <w:rFonts w:ascii="Times New Roman" w:eastAsia="Times New Roman" w:hAnsi="Times New Roman"/>
          <w:color w:val="002060"/>
          <w:sz w:val="24"/>
          <w:szCs w:val="24"/>
        </w:rPr>
      </w:pPr>
      <w:r>
        <w:rPr>
          <w:rFonts w:ascii="Times New Roman" w:eastAsia="Times New Roman" w:hAnsi="Times New Roman"/>
          <w:b/>
          <w:color w:val="0000FF"/>
          <w:sz w:val="24"/>
          <w:szCs w:val="24"/>
        </w:rPr>
        <w:t> </w:t>
      </w:r>
      <w:r>
        <w:rPr>
          <w:rFonts w:ascii="Times New Roman" w:eastAsia="Times New Roman" w:hAnsi="Times New Roman"/>
          <w:color w:val="002060"/>
          <w:sz w:val="24"/>
          <w:szCs w:val="24"/>
        </w:rPr>
        <w:t>.</w:t>
      </w:r>
    </w:p>
    <w:sectPr w:rsidR="008A0D35">
      <w:headerReference w:type="even" r:id="rId11"/>
      <w:headerReference w:type="default" r:id="rId12"/>
      <w:footerReference w:type="even" r:id="rId13"/>
      <w:footerReference w:type="default" r:id="rId14"/>
      <w:headerReference w:type="first" r:id="rId15"/>
      <w:footerReference w:type="first" r:id="rId16"/>
      <w:pgSz w:w="11906" w:h="16838"/>
      <w:pgMar w:top="851" w:right="567" w:bottom="851" w:left="851" w:header="284"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7F4C5" w14:textId="77777777" w:rsidR="0075394E" w:rsidRDefault="0075394E">
      <w:pPr>
        <w:spacing w:after="0" w:line="240" w:lineRule="auto"/>
      </w:pPr>
      <w:r>
        <w:separator/>
      </w:r>
    </w:p>
  </w:endnote>
  <w:endnote w:type="continuationSeparator" w:id="0">
    <w:p w14:paraId="1CFD82C8" w14:textId="77777777" w:rsidR="0075394E" w:rsidRDefault="00753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1C668E3-5D53-4A9A-97CD-AAEDC5249254}"/>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embedRegular r:id="rId2" w:fontKey="{E942BBD1-B260-44A9-8A89-07795417E99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0698B6A-821F-4F75-9EBA-9109BA280FFD}"/>
  </w:font>
  <w:font w:name="Georgia">
    <w:panose1 w:val="02040502050405020303"/>
    <w:charset w:val="00"/>
    <w:family w:val="roman"/>
    <w:pitch w:val="variable"/>
    <w:sig w:usb0="00000287" w:usb1="00000000" w:usb2="00000000" w:usb3="00000000" w:csb0="0000009F" w:csb1="00000000"/>
    <w:embedRegular r:id="rId4" w:fontKey="{B598E6AE-D2EF-48C1-8556-11A590147EC5}"/>
    <w:embedItalic r:id="rId5" w:fontKey="{9879D621-F44D-4C95-8AC7-AD901A238142}"/>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5DD66011-DF06-4CA2-8586-26E2761A7687}"/>
  </w:font>
  <w:font w:name="DokChampa">
    <w:panose1 w:val="020B0604020202020204"/>
    <w:charset w:val="00"/>
    <w:family w:val="swiss"/>
    <w:pitch w:val="variable"/>
    <w:sig w:usb0="83000003" w:usb1="00000000" w:usb2="00000000" w:usb3="00000000" w:csb0="00010001" w:csb1="00000000"/>
    <w:embedRegular r:id="rId7" w:fontKey="{E10906B2-BB88-4E24-BEF6-0A430F28DB4C}"/>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8" w:fontKey="{30086060-E8EC-4FF1-9111-66605F8CFD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D1A46" w14:textId="77777777" w:rsidR="008A0D35" w:rsidRDefault="008A0D3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97C6C" w14:textId="77777777" w:rsidR="008A0D35" w:rsidRDefault="008A0D35">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9CA8" w14:textId="77777777" w:rsidR="008A0D35" w:rsidRDefault="008A0D3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A853C" w14:textId="77777777" w:rsidR="0075394E" w:rsidRDefault="0075394E">
      <w:pPr>
        <w:spacing w:after="0" w:line="240" w:lineRule="auto"/>
      </w:pPr>
      <w:r>
        <w:separator/>
      </w:r>
    </w:p>
  </w:footnote>
  <w:footnote w:type="continuationSeparator" w:id="0">
    <w:p w14:paraId="64042A60" w14:textId="77777777" w:rsidR="0075394E" w:rsidRDefault="007539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654A" w14:textId="77777777" w:rsidR="008A0D35" w:rsidRDefault="008A0D3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50812" w14:textId="77777777" w:rsidR="008A0D35" w:rsidRDefault="008A0D3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9F8C0" w14:textId="77777777" w:rsidR="008A0D35" w:rsidRDefault="008A0D3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F0DE4"/>
    <w:multiLevelType w:val="multilevel"/>
    <w:tmpl w:val="4F3C0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4D7100"/>
    <w:multiLevelType w:val="multilevel"/>
    <w:tmpl w:val="9FF88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1831C7"/>
    <w:multiLevelType w:val="multilevel"/>
    <w:tmpl w:val="BBEAA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2B4BC0"/>
    <w:multiLevelType w:val="multilevel"/>
    <w:tmpl w:val="AD7AC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132DD0"/>
    <w:multiLevelType w:val="multilevel"/>
    <w:tmpl w:val="603C40B8"/>
    <w:lvl w:ilvl="0">
      <w:start w:val="1"/>
      <w:numFmt w:val="bullet"/>
      <w:lvlText w:val="●"/>
      <w:lvlJc w:val="left"/>
      <w:pPr>
        <w:ind w:left="720" w:hanging="360"/>
      </w:pPr>
      <w:rPr>
        <w:rFonts w:ascii="Noto Sans" w:eastAsia="Noto Sans" w:hAnsi="Noto Sans" w:cs="Noto Sans"/>
        <w:color w:val="07376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46125E17"/>
    <w:multiLevelType w:val="multilevel"/>
    <w:tmpl w:val="B5087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7C10E6"/>
    <w:multiLevelType w:val="multilevel"/>
    <w:tmpl w:val="DDE63F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D01512"/>
    <w:multiLevelType w:val="multilevel"/>
    <w:tmpl w:val="231A191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75244177"/>
    <w:multiLevelType w:val="multilevel"/>
    <w:tmpl w:val="7F348A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375392809">
    <w:abstractNumId w:val="8"/>
  </w:num>
  <w:num w:numId="2" w16cid:durableId="1675838759">
    <w:abstractNumId w:val="5"/>
  </w:num>
  <w:num w:numId="3" w16cid:durableId="174081976">
    <w:abstractNumId w:val="2"/>
  </w:num>
  <w:num w:numId="4" w16cid:durableId="33316278">
    <w:abstractNumId w:val="1"/>
  </w:num>
  <w:num w:numId="5" w16cid:durableId="1504971440">
    <w:abstractNumId w:val="3"/>
  </w:num>
  <w:num w:numId="6" w16cid:durableId="44333790">
    <w:abstractNumId w:val="0"/>
  </w:num>
  <w:num w:numId="7" w16cid:durableId="637034204">
    <w:abstractNumId w:val="6"/>
  </w:num>
  <w:num w:numId="8" w16cid:durableId="1772582930">
    <w:abstractNumId w:val="4"/>
  </w:num>
  <w:num w:numId="9" w16cid:durableId="5473028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D35"/>
    <w:rsid w:val="0075394E"/>
    <w:rsid w:val="008818CE"/>
    <w:rsid w:val="008A0D35"/>
    <w:rsid w:val="00CB2220"/>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63BBE"/>
  <w15:docId w15:val="{847C3C7F-C144-4AB9-A646-3351757A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vi-VN" w:eastAsia="zh-CN" w:bidi="lo-L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8D5"/>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1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3EB"/>
  </w:style>
  <w:style w:type="paragraph" w:styleId="Footer">
    <w:name w:val="footer"/>
    <w:basedOn w:val="Normal"/>
    <w:link w:val="FooterChar"/>
    <w:uiPriority w:val="99"/>
    <w:unhideWhenUsed/>
    <w:rsid w:val="00441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3EB"/>
  </w:style>
  <w:style w:type="paragraph" w:styleId="NormalWeb">
    <w:name w:val="Normal (Web)"/>
    <w:basedOn w:val="Normal"/>
    <w:uiPriority w:val="99"/>
    <w:rsid w:val="00D368D5"/>
    <w:pPr>
      <w:spacing w:before="240" w:after="240" w:line="240" w:lineRule="auto"/>
    </w:pPr>
    <w:rPr>
      <w:rFonts w:ascii="Times New Roman" w:eastAsia="Times New Roman" w:hAnsi="Times New Roman"/>
      <w:sz w:val="24"/>
      <w:szCs w:val="24"/>
      <w:lang w:val="en-US"/>
    </w:rPr>
  </w:style>
  <w:style w:type="character" w:styleId="Strong">
    <w:name w:val="Strong"/>
    <w:uiPriority w:val="22"/>
    <w:qFormat/>
    <w:rsid w:val="00D368D5"/>
    <w:rPr>
      <w:b/>
      <w:bCs/>
    </w:rPr>
  </w:style>
  <w:style w:type="paragraph" w:styleId="BalloonText">
    <w:name w:val="Balloon Text"/>
    <w:basedOn w:val="Normal"/>
    <w:link w:val="BalloonTextChar"/>
    <w:uiPriority w:val="99"/>
    <w:semiHidden/>
    <w:unhideWhenUsed/>
    <w:rsid w:val="00000F52"/>
    <w:pPr>
      <w:spacing w:after="0" w:line="240" w:lineRule="auto"/>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000F52"/>
    <w:rPr>
      <w:rFonts w:ascii="Tahoma" w:eastAsia="Arial" w:hAnsi="Tahoma" w:cs="Times New Roman"/>
      <w:sz w:val="16"/>
      <w:szCs w:val="16"/>
      <w:lang w:val="x-none"/>
    </w:rPr>
  </w:style>
  <w:style w:type="paragraph" w:styleId="ListParagraph">
    <w:name w:val="List Paragraph"/>
    <w:basedOn w:val="Normal"/>
    <w:uiPriority w:val="34"/>
    <w:qFormat/>
    <w:rsid w:val="00797FA5"/>
    <w:pPr>
      <w:ind w:left="720"/>
      <w:contextualSpacing/>
    </w:pPr>
  </w:style>
  <w:style w:type="character" w:customStyle="1" w:styleId="apple-converted-space">
    <w:name w:val="apple-converted-space"/>
    <w:rsid w:val="00797ACE"/>
  </w:style>
  <w:style w:type="character" w:styleId="Emphasis">
    <w:name w:val="Emphasis"/>
    <w:uiPriority w:val="20"/>
    <w:qFormat/>
    <w:rsid w:val="00775F4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fX7v9kJSA9UTHPBtnyRXFpwCPg==">CgMxLjA4AHIhMVY2WG1PNWFkaU96QXBkaG9jZHlHYkdjWHNwUXhGaUVv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1328</Words>
  <Characters>7572</Characters>
  <Application>Microsoft Office Word</Application>
  <DocSecurity>0</DocSecurity>
  <Lines>63</Lines>
  <Paragraphs>17</Paragraphs>
  <ScaleCrop>false</ScaleCrop>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39.Nguyễn Hoàng Hải Sơn</dc:creator>
  <cp:lastModifiedBy>Hieummi</cp:lastModifiedBy>
  <cp:revision>2</cp:revision>
  <dcterms:created xsi:type="dcterms:W3CDTF">2020-09-08T03:43:00Z</dcterms:created>
  <dcterms:modified xsi:type="dcterms:W3CDTF">2025-02-10T04:16:00Z</dcterms:modified>
</cp:coreProperties>
</file>